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E7" w:rsidRPr="00F767E7" w:rsidRDefault="00F767E7" w:rsidP="00F767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E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1644D" w:rsidRDefault="00F767E7" w:rsidP="00F767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E7">
        <w:rPr>
          <w:rFonts w:ascii="Times New Roman" w:hAnsi="Times New Roman" w:cs="Times New Roman"/>
          <w:b/>
          <w:sz w:val="28"/>
          <w:szCs w:val="28"/>
        </w:rPr>
        <w:t>к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7E7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F767E7" w:rsidRPr="00F767E7" w:rsidRDefault="00F767E7" w:rsidP="00F767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3DC" w:rsidRPr="00DA15D7" w:rsidRDefault="00E103DC" w:rsidP="000F2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2009 – 2010 учебном году педагоги МАОУ «Средняя школа №31» начали работать по направлениям (реализация) Национальной образовательной стратегии «Наша новая школа», в области обновление содержания образования – обсуждение и внедрение </w:t>
      </w:r>
      <w:proofErr w:type="spellStart"/>
      <w:r w:rsidRPr="00DA15D7">
        <w:rPr>
          <w:rFonts w:ascii="Times New Roman" w:eastAsia="Calibri" w:hAnsi="Times New Roman" w:cs="Times New Roman"/>
          <w:sz w:val="24"/>
          <w:szCs w:val="24"/>
          <w:lang w:eastAsia="ru-RU"/>
        </w:rPr>
        <w:t>Госстандартов</w:t>
      </w:r>
      <w:proofErr w:type="spellEnd"/>
      <w:r w:rsidRPr="00DA15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 второго поколения в начальной школе. </w:t>
      </w:r>
    </w:p>
    <w:p w:rsidR="00E103DC" w:rsidRPr="00DA15D7" w:rsidRDefault="00E103DC" w:rsidP="000F2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которые должны произойти в соответствии с переходом на стандарты второго поколения отражены в образовательной программе (Программа) – нормативно-управленческом документе, определяющий с одной стороны, содержание образования определенного государственного уровня и направленности (статья 11 Федерального Закона «Об образовании в Российской Федерации»), а с другой – характеризующий специфику содержания образования и особенности учебно-воспитательного процесса и управления МАОУ «Средней школы № 31». Наличие этого документа в образовательном учреждении регламентируется Федеральном Законом «Об образовании в Российской Федерации» ст.12.</w:t>
      </w:r>
    </w:p>
    <w:p w:rsidR="00E103DC" w:rsidRPr="00DA15D7" w:rsidRDefault="00E103DC" w:rsidP="000F2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разработана в соответствии с требованиями ФГОС к структуре основной образовательной программы, определяет содержание и организацию образовательного процесса. Программа направлена на формирование общей культуры учащихся,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</w:p>
    <w:p w:rsidR="00E103DC" w:rsidRPr="00DA15D7" w:rsidRDefault="00E103DC" w:rsidP="000F2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образовательной программы предшествовал анализ инновационных процессов, происходящие в школе с точки зрения их эффективности, образовательных потребностей и возможностей общества и окружающего школу социума. Анализ современной деятельности школы показывает, что она находится в творческом поиске и в развитии, считая главным критерием эффективности своей деятельности ее результативность. В школе постоянно осуществляются мониторинги   </w:t>
      </w:r>
      <w:proofErr w:type="gramStart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результативности,  определяется</w:t>
      </w:r>
      <w:proofErr w:type="gramEnd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«социальный заказ» на образовательные услуги, проводится диагностика учащихся на предмет их </w:t>
      </w:r>
      <w:proofErr w:type="spellStart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воспитанности, общего физического развития.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программа школы предполагает реализацию следующих принципов:</w:t>
      </w:r>
    </w:p>
    <w:p w:rsidR="00E103DC" w:rsidRPr="00DA15D7" w:rsidRDefault="00E103DC" w:rsidP="00E103DC">
      <w:pPr>
        <w:numPr>
          <w:ilvl w:val="0"/>
          <w:numId w:val="25"/>
        </w:numPr>
        <w:spacing w:after="0" w:line="36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15D7">
        <w:rPr>
          <w:rFonts w:ascii="Times New Roman" w:eastAsia="Calibri" w:hAnsi="Times New Roman" w:cs="Times New Roman"/>
          <w:sz w:val="24"/>
          <w:szCs w:val="24"/>
        </w:rPr>
        <w:t>Гуманизация</w:t>
      </w:r>
      <w:proofErr w:type="spellEnd"/>
      <w:r w:rsidRPr="00DA15D7">
        <w:rPr>
          <w:rFonts w:ascii="Times New Roman" w:eastAsia="Calibri" w:hAnsi="Times New Roman" w:cs="Times New Roman"/>
          <w:sz w:val="24"/>
          <w:szCs w:val="24"/>
        </w:rPr>
        <w:t xml:space="preserve"> образования.</w:t>
      </w:r>
    </w:p>
    <w:p w:rsidR="00E103DC" w:rsidRPr="00DA15D7" w:rsidRDefault="00E103DC" w:rsidP="00E103DC">
      <w:pPr>
        <w:numPr>
          <w:ilvl w:val="0"/>
          <w:numId w:val="25"/>
        </w:numPr>
        <w:spacing w:after="0" w:line="36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Демократизация образования.</w:t>
      </w:r>
    </w:p>
    <w:p w:rsidR="00E103DC" w:rsidRPr="00DA15D7" w:rsidRDefault="00E103DC" w:rsidP="00E103DC">
      <w:pPr>
        <w:numPr>
          <w:ilvl w:val="0"/>
          <w:numId w:val="25"/>
        </w:numPr>
        <w:spacing w:after="0" w:line="36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Дифференциация и индивидуализация образования.</w:t>
      </w:r>
    </w:p>
    <w:p w:rsidR="00E103DC" w:rsidRPr="00DA15D7" w:rsidRDefault="00E103DC" w:rsidP="00E103DC">
      <w:pPr>
        <w:numPr>
          <w:ilvl w:val="0"/>
          <w:numId w:val="25"/>
        </w:numPr>
        <w:spacing w:after="0" w:line="36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Непрерывность образования.</w:t>
      </w:r>
    </w:p>
    <w:p w:rsidR="00E103DC" w:rsidRPr="00DA15D7" w:rsidRDefault="00E103DC" w:rsidP="000F2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Вышеперечисленные принципы, лежащие в основе построения образовательной программы, сориентированы на личность ребенка, на создание в школе условий для развития его способностей и внутреннего духовного мира; на свободное сотрудничество педагогов и учащихся друг с другом; на </w:t>
      </w:r>
      <w:proofErr w:type="gramStart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 взаимодействие</w:t>
      </w:r>
      <w:proofErr w:type="gramEnd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образования по учебным дисциплинам, обеспечивающим гармонизацию в развитии интеллектуальной, эмоциональной  и волевой сферах каждого обучающегося. </w:t>
      </w:r>
    </w:p>
    <w:p w:rsidR="00E103DC" w:rsidRPr="00DA15D7" w:rsidRDefault="00E103DC" w:rsidP="000F2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основе реализации образовательной программы лежит </w:t>
      </w:r>
      <w:r w:rsidRPr="00DA15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системно-</w:t>
      </w:r>
      <w:proofErr w:type="spellStart"/>
      <w:r w:rsidRPr="00DA15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деятельностный</w:t>
      </w:r>
      <w:proofErr w:type="spellEnd"/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подход, который предполагает:</w:t>
      </w:r>
    </w:p>
    <w:p w:rsidR="00E103DC" w:rsidRPr="00DA15D7" w:rsidRDefault="00E103DC" w:rsidP="00E103DC">
      <w:pPr>
        <w:numPr>
          <w:ilvl w:val="0"/>
          <w:numId w:val="27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ориентацию на достижение цели и основного результата образования — развитие личности учащегося на основе освоения универсальных учебных действий, познания и освоения мира;</w:t>
      </w:r>
    </w:p>
    <w:p w:rsidR="00E103DC" w:rsidRPr="00DA15D7" w:rsidRDefault="00E103DC" w:rsidP="00E103DC">
      <w:pPr>
        <w:numPr>
          <w:ilvl w:val="0"/>
          <w:numId w:val="27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учащихся,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E103DC" w:rsidRPr="00DA15D7" w:rsidRDefault="00E103DC" w:rsidP="00E103DC">
      <w:pPr>
        <w:numPr>
          <w:ilvl w:val="0"/>
          <w:numId w:val="27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разнообразие индивидуальных образовательных траекторий,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Главным в работе образовательного учреждения мы считаем оптимальное выполнение социального заказа, который состоит: 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Государственный заказ:</w:t>
      </w:r>
    </w:p>
    <w:p w:rsidR="00E103DC" w:rsidRPr="00DA15D7" w:rsidRDefault="00E103DC" w:rsidP="00E103DC">
      <w:pPr>
        <w:numPr>
          <w:ilvl w:val="0"/>
          <w:numId w:val="28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создание условий для получения учащимися качественного образования в соответствии с государственными стандартами; развитие творческой, конкурентоспособной, общественно-</w:t>
      </w:r>
      <w:proofErr w:type="gramStart"/>
      <w:r w:rsidRPr="00DA15D7">
        <w:rPr>
          <w:rFonts w:ascii="Times New Roman" w:eastAsia="Calibri" w:hAnsi="Times New Roman" w:cs="Times New Roman"/>
          <w:sz w:val="24"/>
          <w:szCs w:val="24"/>
        </w:rPr>
        <w:t>активной  личности</w:t>
      </w:r>
      <w:proofErr w:type="gramEnd"/>
      <w:r w:rsidRPr="00DA15D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Социальный заказ:</w:t>
      </w:r>
    </w:p>
    <w:p w:rsidR="00E103DC" w:rsidRPr="00DA15D7" w:rsidRDefault="00E103DC" w:rsidP="00E103DC">
      <w:pPr>
        <w:numPr>
          <w:ilvl w:val="0"/>
          <w:numId w:val="29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 xml:space="preserve">организация учебного процесса в безопасных и комфортных условиях; </w:t>
      </w:r>
    </w:p>
    <w:p w:rsidR="00E103DC" w:rsidRPr="00DA15D7" w:rsidRDefault="00E103DC" w:rsidP="00E103DC">
      <w:pPr>
        <w:numPr>
          <w:ilvl w:val="0"/>
          <w:numId w:val="29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 xml:space="preserve">обеспечение качества образования, позволяющего </w:t>
      </w:r>
      <w:proofErr w:type="gramStart"/>
      <w:r w:rsidRPr="00DA15D7">
        <w:rPr>
          <w:rFonts w:ascii="Times New Roman" w:eastAsia="Calibri" w:hAnsi="Times New Roman" w:cs="Times New Roman"/>
          <w:sz w:val="24"/>
          <w:szCs w:val="24"/>
        </w:rPr>
        <w:t>выпускникам  эффективно</w:t>
      </w:r>
      <w:proofErr w:type="gramEnd"/>
      <w:r w:rsidRPr="00DA15D7">
        <w:rPr>
          <w:rFonts w:ascii="Times New Roman" w:eastAsia="Calibri" w:hAnsi="Times New Roman" w:cs="Times New Roman"/>
          <w:sz w:val="24"/>
          <w:szCs w:val="24"/>
        </w:rPr>
        <w:t xml:space="preserve"> взаимодействовать с обществом в соответствии с современными требованиями; </w:t>
      </w:r>
    </w:p>
    <w:p w:rsidR="00E103DC" w:rsidRPr="00DA15D7" w:rsidRDefault="00E103DC" w:rsidP="00E103DC">
      <w:pPr>
        <w:numPr>
          <w:ilvl w:val="0"/>
          <w:numId w:val="29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 xml:space="preserve">воспитание личности ученика, его нравственных и духовных качеств; </w:t>
      </w:r>
    </w:p>
    <w:p w:rsidR="00E103DC" w:rsidRPr="00DA15D7" w:rsidRDefault="00E103DC" w:rsidP="00E103DC">
      <w:pPr>
        <w:numPr>
          <w:ilvl w:val="0"/>
          <w:numId w:val="29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 xml:space="preserve">воспитание ответственного отношения учащихся к своему здоровью и формирование навыков здорового образа жизни; </w:t>
      </w:r>
    </w:p>
    <w:p w:rsidR="00E103DC" w:rsidRPr="00DA15D7" w:rsidRDefault="00E103DC" w:rsidP="00E103DC">
      <w:pPr>
        <w:numPr>
          <w:ilvl w:val="0"/>
          <w:numId w:val="29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обеспечение досуговой занятости и создание условий для удовлетворения интересов и развития разнообразных способностей детей.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 учащихся:</w:t>
      </w:r>
    </w:p>
    <w:p w:rsidR="00E103DC" w:rsidRPr="00DA15D7" w:rsidRDefault="00E103DC" w:rsidP="00E103DC">
      <w:pPr>
        <w:numPr>
          <w:ilvl w:val="0"/>
          <w:numId w:val="30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возможность получения качественного образования в современной высокотехнологичной и демократической школе; </w:t>
      </w:r>
    </w:p>
    <w:p w:rsidR="00E103DC" w:rsidRPr="00DA15D7" w:rsidRDefault="00E103DC" w:rsidP="00E103DC">
      <w:pPr>
        <w:numPr>
          <w:ilvl w:val="0"/>
          <w:numId w:val="30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предоставления возможности проявления социальных инициатив; </w:t>
      </w:r>
    </w:p>
    <w:p w:rsidR="00E103DC" w:rsidRPr="00DA15D7" w:rsidRDefault="00E103DC" w:rsidP="00E103DC">
      <w:pPr>
        <w:numPr>
          <w:ilvl w:val="0"/>
          <w:numId w:val="30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 xml:space="preserve">возможность самореализации. 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 педагогов:</w:t>
      </w:r>
    </w:p>
    <w:p w:rsidR="00E103DC" w:rsidRPr="00DA15D7" w:rsidRDefault="00E103DC" w:rsidP="00E103DC">
      <w:pPr>
        <w:numPr>
          <w:ilvl w:val="0"/>
          <w:numId w:val="31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обеспечение условий для профессионального роста и мастерства, успешной самореализации и самосовершенствования;</w:t>
      </w:r>
    </w:p>
    <w:p w:rsidR="00E103DC" w:rsidRPr="00DA15D7" w:rsidRDefault="00E103DC" w:rsidP="00E103DC">
      <w:pPr>
        <w:numPr>
          <w:ilvl w:val="0"/>
          <w:numId w:val="31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 xml:space="preserve">улучшение материально-технической базы и методического оснащения учебно-воспитательного процесса; </w:t>
      </w:r>
    </w:p>
    <w:p w:rsidR="00E103DC" w:rsidRPr="00DA15D7" w:rsidRDefault="00E103DC" w:rsidP="00E103DC">
      <w:pPr>
        <w:numPr>
          <w:ilvl w:val="0"/>
          <w:numId w:val="31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повышения статуса учителя в обществе, как человека, ответственного за формирование профессиональных и личностных качеств.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политика школы: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– это образовательное учреждение </w:t>
      </w:r>
      <w:proofErr w:type="spellStart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разноуровневой</w:t>
      </w:r>
      <w:proofErr w:type="spellEnd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базовой подготовки. 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представляет собой сочетание управленческой деятельности учителя и самоуправления ученика в целостном управленческом цикле как взаимодействие участников образовательного процесса.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обучения предусматривает:</w:t>
      </w:r>
    </w:p>
    <w:p w:rsidR="00E103DC" w:rsidRPr="00DA15D7" w:rsidRDefault="00E103DC" w:rsidP="00E103DC">
      <w:pPr>
        <w:numPr>
          <w:ilvl w:val="0"/>
          <w:numId w:val="32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общеобразовательную базовую подготовку;</w:t>
      </w:r>
    </w:p>
    <w:p w:rsidR="00E103DC" w:rsidRPr="00DA15D7" w:rsidRDefault="00E103DC" w:rsidP="00E103DC">
      <w:pPr>
        <w:numPr>
          <w:ilvl w:val="0"/>
          <w:numId w:val="32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развивающее обучение;</w:t>
      </w:r>
    </w:p>
    <w:p w:rsidR="00E103DC" w:rsidRPr="00DA15D7" w:rsidRDefault="00E103DC" w:rsidP="00E103DC">
      <w:pPr>
        <w:numPr>
          <w:ilvl w:val="0"/>
          <w:numId w:val="32"/>
        </w:numPr>
        <w:spacing w:after="0" w:line="360" w:lineRule="auto"/>
        <w:ind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обучение через кружковые занятия.</w:t>
      </w:r>
    </w:p>
    <w:p w:rsidR="00E103DC" w:rsidRDefault="00E103DC" w:rsidP="006F35C1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структура образования выступает как педагогическая модель социального заказа.</w:t>
      </w:r>
    </w:p>
    <w:p w:rsidR="006F35C1" w:rsidRPr="00DA15D7" w:rsidRDefault="006F35C1" w:rsidP="006F35C1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</w:t>
      </w:r>
    </w:p>
    <w:tbl>
      <w:tblPr>
        <w:tblW w:w="1020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088"/>
        <w:gridCol w:w="137"/>
      </w:tblGrid>
      <w:tr w:rsidR="00E103DC" w:rsidRPr="00DA15D7" w:rsidTr="006F35C1">
        <w:trPr>
          <w:gridAfter w:val="1"/>
          <w:wAfter w:w="137" w:type="dxa"/>
        </w:trPr>
        <w:tc>
          <w:tcPr>
            <w:tcW w:w="2977" w:type="dxa"/>
          </w:tcPr>
          <w:p w:rsidR="00E103DC" w:rsidRPr="00DA15D7" w:rsidRDefault="00E103DC" w:rsidP="006F35C1">
            <w:pPr>
              <w:spacing w:after="0" w:line="360" w:lineRule="auto"/>
              <w:ind w:right="9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E103DC" w:rsidRPr="00DA15D7" w:rsidRDefault="00E103DC" w:rsidP="00E103DC">
            <w:pPr>
              <w:tabs>
                <w:tab w:val="left" w:pos="176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для уровня начального образования, МАОУ «Средняя школа № 31» ПКГО</w:t>
            </w:r>
          </w:p>
        </w:tc>
      </w:tr>
      <w:tr w:rsidR="00E103DC" w:rsidRPr="00DA15D7" w:rsidTr="006F35C1">
        <w:trPr>
          <w:gridAfter w:val="1"/>
          <w:wAfter w:w="137" w:type="dxa"/>
        </w:trPr>
        <w:tc>
          <w:tcPr>
            <w:tcW w:w="2977" w:type="dxa"/>
          </w:tcPr>
          <w:p w:rsidR="00E103DC" w:rsidRPr="00DA15D7" w:rsidRDefault="00E103DC" w:rsidP="006F35C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  <w:p w:rsidR="00E103DC" w:rsidRPr="00DA15D7" w:rsidRDefault="00E103DC" w:rsidP="00E103D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7088" w:type="dxa"/>
          </w:tcPr>
          <w:p w:rsidR="00E103DC" w:rsidRPr="00DA15D7" w:rsidRDefault="00E103DC" w:rsidP="00E103DC">
            <w:pPr>
              <w:tabs>
                <w:tab w:val="left" w:pos="176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является нормативным документом, определяющим цели и ценности образования в муниципальном автономном общеобразовательном учреждении «Средняя общеобразовательная школа № 31» ПКГО,  характеризующим   содержание образования, особенности организации образовательного процесса, учитывающие  образовательные потребности, возможности и особенности развития обучающихся.</w:t>
            </w:r>
          </w:p>
        </w:tc>
      </w:tr>
      <w:tr w:rsidR="00E103DC" w:rsidRPr="00DA15D7" w:rsidTr="006F35C1">
        <w:trPr>
          <w:gridAfter w:val="1"/>
          <w:wAfter w:w="137" w:type="dxa"/>
        </w:trPr>
        <w:tc>
          <w:tcPr>
            <w:tcW w:w="2977" w:type="dxa"/>
          </w:tcPr>
          <w:p w:rsidR="00E103DC" w:rsidRPr="00DA15D7" w:rsidRDefault="00E103DC" w:rsidP="00E103D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E103DC" w:rsidRPr="00DA15D7" w:rsidRDefault="00E103DC" w:rsidP="00E103D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7088" w:type="dxa"/>
          </w:tcPr>
          <w:p w:rsidR="00E103DC" w:rsidRPr="00DA15D7" w:rsidRDefault="00E103DC" w:rsidP="00E103DC">
            <w:pPr>
              <w:tabs>
                <w:tab w:val="left" w:pos="176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МАОУ «Средняя школа №31» ПКГО.</w:t>
            </w:r>
          </w:p>
        </w:tc>
      </w:tr>
      <w:tr w:rsidR="00E103DC" w:rsidRPr="00DA15D7" w:rsidTr="006F35C1">
        <w:trPr>
          <w:gridAfter w:val="1"/>
          <w:wAfter w:w="137" w:type="dxa"/>
        </w:trPr>
        <w:tc>
          <w:tcPr>
            <w:tcW w:w="2977" w:type="dxa"/>
          </w:tcPr>
          <w:p w:rsidR="00E103DC" w:rsidRPr="00DA15D7" w:rsidRDefault="00E103DC" w:rsidP="00E103D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</w:p>
          <w:p w:rsidR="00E103DC" w:rsidRPr="00DA15D7" w:rsidRDefault="00E103DC" w:rsidP="00E103D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7088" w:type="dxa"/>
          </w:tcPr>
          <w:p w:rsidR="00E103DC" w:rsidRPr="00DA15D7" w:rsidRDefault="00E103DC" w:rsidP="006F35C1">
            <w:pPr>
              <w:spacing w:after="0" w:line="360" w:lineRule="auto"/>
              <w:ind w:left="37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  <w:proofErr w:type="gramStart"/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</w:t>
            </w:r>
            <w:proofErr w:type="spellStart"/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03DC" w:rsidRPr="00DA15D7" w:rsidRDefault="00E103DC" w:rsidP="006F35C1">
            <w:pPr>
              <w:tabs>
                <w:tab w:val="left" w:pos="176"/>
              </w:tabs>
              <w:spacing w:after="0" w:line="360" w:lineRule="auto"/>
              <w:ind w:righ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DC" w:rsidRPr="00DA15D7" w:rsidTr="006F35C1">
        <w:trPr>
          <w:gridAfter w:val="1"/>
          <w:wAfter w:w="137" w:type="dxa"/>
          <w:trHeight w:val="677"/>
        </w:trPr>
        <w:tc>
          <w:tcPr>
            <w:tcW w:w="2977" w:type="dxa"/>
          </w:tcPr>
          <w:p w:rsidR="00E103DC" w:rsidRPr="00DA15D7" w:rsidRDefault="00E103DC" w:rsidP="00E103D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обоснование реализации образовательной программы:</w:t>
            </w:r>
          </w:p>
        </w:tc>
        <w:tc>
          <w:tcPr>
            <w:tcW w:w="7088" w:type="dxa"/>
          </w:tcPr>
          <w:p w:rsidR="00E103DC" w:rsidRPr="00DA15D7" w:rsidRDefault="00E103DC" w:rsidP="00E103D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декабря 2012 г. N 273-ФЗ «Об образовании в Российской Федерации»;</w:t>
            </w:r>
          </w:p>
          <w:p w:rsidR="00E103DC" w:rsidRPr="00DA15D7" w:rsidRDefault="00E103DC" w:rsidP="00E103DC">
            <w:pPr>
              <w:numPr>
                <w:ilvl w:val="0"/>
                <w:numId w:val="37"/>
              </w:numPr>
              <w:spacing w:after="0" w:line="360" w:lineRule="auto"/>
              <w:ind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29 декабря 2010 г. №183 «Об утверждении </w:t>
            </w:r>
            <w:proofErr w:type="spellStart"/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E103DC" w:rsidRPr="00DA15D7" w:rsidRDefault="00E103DC" w:rsidP="00E103DC">
            <w:pPr>
              <w:numPr>
                <w:ilvl w:val="0"/>
                <w:numId w:val="37"/>
              </w:numPr>
              <w:spacing w:after="0" w:line="360" w:lineRule="auto"/>
              <w:ind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РФ от 6 октября 2009 г. N 373 «Об утверждении и введении в действие федерального государственного образовательного стандарта начального общего образования»;</w:t>
            </w:r>
            <w:r w:rsidRPr="00DA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103DC" w:rsidRPr="00DA15D7" w:rsidRDefault="00E103DC" w:rsidP="00E103DC">
            <w:pPr>
              <w:numPr>
                <w:ilvl w:val="0"/>
                <w:numId w:val="37"/>
              </w:numPr>
              <w:spacing w:after="0" w:line="360" w:lineRule="auto"/>
              <w:ind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РФ от 26 ноября 2010 г. N 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N 373»</w:t>
            </w:r>
          </w:p>
          <w:p w:rsidR="00E103DC" w:rsidRPr="00DA15D7" w:rsidRDefault="00E103DC" w:rsidP="00E103DC">
            <w:pPr>
              <w:numPr>
                <w:ilvl w:val="0"/>
                <w:numId w:val="37"/>
              </w:numPr>
              <w:spacing w:after="0" w:line="360" w:lineRule="auto"/>
              <w:ind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Российской Федерации от 22 сентября 2011 года №2357 «О внесение изменений в федеральный государственный образовательный стандарт начального общего образования»; </w:t>
            </w:r>
          </w:p>
          <w:p w:rsidR="00E103DC" w:rsidRPr="00DA15D7" w:rsidRDefault="00E103DC" w:rsidP="00E103DC">
            <w:pPr>
              <w:numPr>
                <w:ilvl w:val="0"/>
                <w:numId w:val="37"/>
              </w:numPr>
              <w:spacing w:after="0" w:line="360" w:lineRule="auto"/>
              <w:ind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РФ от 18 декабря 2012 г. N 1060 «О внесении изменений в федеральный государственный образовательный стандарт начального общего </w:t>
            </w:r>
            <w:proofErr w:type="gramStart"/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образования,   </w:t>
            </w:r>
            <w:proofErr w:type="gramEnd"/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приказом Министерства образования и науки Российской Федерации от 6 октября 2009 г. N 373»;</w:t>
            </w:r>
          </w:p>
          <w:p w:rsidR="00E103DC" w:rsidRPr="00DA15D7" w:rsidRDefault="00E103DC" w:rsidP="00E103DC">
            <w:pPr>
              <w:numPr>
                <w:ilvl w:val="0"/>
                <w:numId w:val="37"/>
              </w:numPr>
              <w:spacing w:after="0" w:line="360" w:lineRule="auto"/>
              <w:ind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школы;</w:t>
            </w:r>
          </w:p>
          <w:p w:rsidR="00E103DC" w:rsidRPr="00DA15D7" w:rsidRDefault="00E103DC" w:rsidP="00E103DC">
            <w:pPr>
              <w:numPr>
                <w:ilvl w:val="0"/>
                <w:numId w:val="37"/>
              </w:numPr>
              <w:spacing w:after="0" w:line="360" w:lineRule="auto"/>
              <w:ind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рекомендации отдела образования Департамента социального развития администрации ПКГО;</w:t>
            </w:r>
          </w:p>
          <w:p w:rsidR="00E103DC" w:rsidRPr="00DA15D7" w:rsidRDefault="00E103DC" w:rsidP="00E103DC">
            <w:pPr>
              <w:numPr>
                <w:ilvl w:val="0"/>
                <w:numId w:val="37"/>
              </w:numPr>
              <w:spacing w:after="0" w:line="360" w:lineRule="auto"/>
              <w:ind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приказы, в которых определен круг регулируемых вопросов о правах и обязанностях участников образовательного процесса;</w:t>
            </w:r>
          </w:p>
          <w:p w:rsidR="00E103DC" w:rsidRPr="00DA15D7" w:rsidRDefault="00E103DC" w:rsidP="00E103DC">
            <w:pPr>
              <w:numPr>
                <w:ilvl w:val="0"/>
                <w:numId w:val="37"/>
              </w:numPr>
              <w:spacing w:after="0" w:line="360" w:lineRule="auto"/>
              <w:ind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Локальные акты об организации образовательного процесса в школе и др.</w:t>
            </w:r>
          </w:p>
        </w:tc>
      </w:tr>
      <w:tr w:rsidR="00E103DC" w:rsidRPr="00DA15D7" w:rsidTr="006F35C1">
        <w:trPr>
          <w:gridAfter w:val="1"/>
          <w:wAfter w:w="137" w:type="dxa"/>
        </w:trPr>
        <w:tc>
          <w:tcPr>
            <w:tcW w:w="2977" w:type="dxa"/>
          </w:tcPr>
          <w:p w:rsidR="00E103DC" w:rsidRPr="00DA15D7" w:rsidRDefault="00E103DC" w:rsidP="00E103D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</w:t>
            </w:r>
          </w:p>
        </w:tc>
        <w:tc>
          <w:tcPr>
            <w:tcW w:w="7088" w:type="dxa"/>
          </w:tcPr>
          <w:p w:rsidR="00E103DC" w:rsidRPr="00DA15D7" w:rsidRDefault="00E103DC" w:rsidP="00DA15D7">
            <w:pPr>
              <w:tabs>
                <w:tab w:val="left" w:pos="176"/>
              </w:tabs>
              <w:spacing w:after="0" w:line="360" w:lineRule="auto"/>
              <w:ind w:left="177" w:right="-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школе условий для развития личности учащегося, способного к самообразованию, самореализации в условиях образовательной, профессиональной и социальной сфер жизнедеятельности.</w:t>
            </w:r>
          </w:p>
        </w:tc>
      </w:tr>
      <w:tr w:rsidR="00E103DC" w:rsidRPr="00DA15D7" w:rsidTr="006F35C1">
        <w:tc>
          <w:tcPr>
            <w:tcW w:w="2977" w:type="dxa"/>
          </w:tcPr>
          <w:p w:rsidR="00E103DC" w:rsidRPr="00DA15D7" w:rsidRDefault="00E103DC" w:rsidP="00E103D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225" w:type="dxa"/>
            <w:gridSpan w:val="2"/>
          </w:tcPr>
          <w:p w:rsidR="00E103DC" w:rsidRPr="00DA15D7" w:rsidRDefault="00E103DC" w:rsidP="00DA15D7">
            <w:pPr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after="0" w:line="360" w:lineRule="auto"/>
              <w:ind w:left="170"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научно-методическое сопровождение образовательных стандарто</w:t>
            </w:r>
            <w:r w:rsidR="006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создание необходимых условий </w:t>
            </w: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образовательной программы.</w:t>
            </w:r>
          </w:p>
          <w:p w:rsidR="00E103DC" w:rsidRPr="00DA15D7" w:rsidRDefault="00E103DC" w:rsidP="00DA15D7">
            <w:pPr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after="0" w:line="360" w:lineRule="auto"/>
              <w:ind w:left="170" w:right="-1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образования. </w:t>
            </w:r>
          </w:p>
          <w:p w:rsidR="00E103DC" w:rsidRPr="00DA15D7" w:rsidRDefault="00E103DC" w:rsidP="00DA15D7">
            <w:pPr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after="0" w:line="360" w:lineRule="auto"/>
              <w:ind w:right="-1" w:hanging="3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среднего и дополнительного образования, способствующей успешной социализации, поддержки и сопровождения детей и подростков с учётом возрастных и индивидуальных особенностей каждого школьника.</w:t>
            </w:r>
          </w:p>
          <w:p w:rsidR="00E103DC" w:rsidRPr="00DA15D7" w:rsidRDefault="00E103DC" w:rsidP="00DA15D7">
            <w:pPr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after="0" w:line="360" w:lineRule="auto"/>
              <w:ind w:right="-1" w:hanging="33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гражданско-патриотической, духовно-нравственной направленности личности обучающихся посредством организации образовательного процесса.</w:t>
            </w:r>
          </w:p>
          <w:p w:rsidR="00E103DC" w:rsidRPr="00DA15D7" w:rsidRDefault="00E103DC" w:rsidP="00DA15D7">
            <w:pPr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after="0" w:line="360" w:lineRule="auto"/>
              <w:ind w:right="-1" w:hanging="3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укрепление здоровья школьников на основе совершенствования образовательного процесса,</w:t>
            </w:r>
            <w:r w:rsidRPr="00DA15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систематической работе по пропаганде здорового образа жизни, профилактике вредных привычек, созданию условий для укрепления здоровья, формированию устойчивых норм здорового образа жизни</w:t>
            </w:r>
          </w:p>
          <w:p w:rsidR="00E103DC" w:rsidRPr="00DA15D7" w:rsidRDefault="00E103DC" w:rsidP="00DA15D7">
            <w:pPr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after="0" w:line="360" w:lineRule="auto"/>
              <w:ind w:right="-1" w:hanging="3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психолого-медико-педагогического сопровождения образовательного процесса. </w:t>
            </w:r>
          </w:p>
          <w:p w:rsidR="00E103DC" w:rsidRPr="00DA15D7" w:rsidRDefault="00E103DC" w:rsidP="00DA15D7">
            <w:pPr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after="0" w:line="360" w:lineRule="auto"/>
              <w:ind w:right="-1" w:hanging="3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системы мониторинга качества образования</w:t>
            </w:r>
            <w:r w:rsidR="006F35C1">
              <w:rPr>
                <w:rFonts w:ascii="Times New Roman" w:eastAsia="Calibri" w:hAnsi="Times New Roman" w:cs="Times New Roman"/>
                <w:sz w:val="24"/>
                <w:szCs w:val="24"/>
              </w:rPr>
              <w:t>, основным индикатором которого</w:t>
            </w: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уровень образованности, а также степень удовлетворенности обучающихся качеством образовательных услуг.</w:t>
            </w:r>
          </w:p>
          <w:p w:rsidR="00E103DC" w:rsidRPr="00DA15D7" w:rsidRDefault="00E103DC" w:rsidP="00DA15D7">
            <w:pPr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after="0" w:line="360" w:lineRule="auto"/>
              <w:ind w:right="-1" w:hanging="3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материально-технической базы школы.</w:t>
            </w:r>
          </w:p>
          <w:p w:rsidR="00E103DC" w:rsidRPr="00DA15D7" w:rsidRDefault="00E103DC" w:rsidP="00DA15D7">
            <w:pPr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after="0" w:line="360" w:lineRule="auto"/>
              <w:ind w:right="-1" w:hanging="3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учебного процесса в безопасных и комфортных условиях.</w:t>
            </w:r>
          </w:p>
          <w:p w:rsidR="00E103DC" w:rsidRPr="00DA15D7" w:rsidRDefault="00E103DC" w:rsidP="00DA15D7">
            <w:pPr>
              <w:numPr>
                <w:ilvl w:val="0"/>
                <w:numId w:val="35"/>
              </w:numPr>
              <w:tabs>
                <w:tab w:val="left" w:pos="176"/>
                <w:tab w:val="left" w:pos="318"/>
              </w:tabs>
              <w:spacing w:after="0" w:line="360" w:lineRule="auto"/>
              <w:ind w:right="-1" w:hanging="3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профессионального роста и мастерства, успешной самореализации и самосовершенствования педагогических работников.</w:t>
            </w:r>
          </w:p>
        </w:tc>
      </w:tr>
      <w:tr w:rsidR="00E103DC" w:rsidRPr="00DA15D7" w:rsidTr="006F35C1">
        <w:tc>
          <w:tcPr>
            <w:tcW w:w="2977" w:type="dxa"/>
          </w:tcPr>
          <w:p w:rsidR="00E103DC" w:rsidRPr="00DA15D7" w:rsidRDefault="00E103DC" w:rsidP="00703BDE">
            <w:pPr>
              <w:spacing w:after="0" w:line="360" w:lineRule="auto"/>
              <w:ind w:left="-10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  обучения в образовательной   программе: </w:t>
            </w:r>
          </w:p>
        </w:tc>
        <w:tc>
          <w:tcPr>
            <w:tcW w:w="7225" w:type="dxa"/>
            <w:gridSpan w:val="2"/>
          </w:tcPr>
          <w:p w:rsidR="00E103DC" w:rsidRPr="00DA15D7" w:rsidRDefault="00E103DC" w:rsidP="00E103DC">
            <w:pPr>
              <w:tabs>
                <w:tab w:val="left" w:pos="176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Цели </w:t>
            </w:r>
            <w:proofErr w:type="gramStart"/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начального  общего</w:t>
            </w:r>
            <w:proofErr w:type="gramEnd"/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образования:</w:t>
            </w:r>
          </w:p>
          <w:p w:rsidR="00E103DC" w:rsidRPr="00DA15D7" w:rsidRDefault="00E103DC" w:rsidP="00E103DC">
            <w:pPr>
              <w:spacing w:after="0" w:line="360" w:lineRule="auto"/>
              <w:ind w:right="-1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достижения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      </w:r>
          </w:p>
          <w:p w:rsidR="00E103DC" w:rsidRPr="00DA15D7" w:rsidRDefault="00E103DC" w:rsidP="00E103DC">
            <w:pPr>
              <w:tabs>
                <w:tab w:val="left" w:pos="176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Общие цели:</w:t>
            </w:r>
          </w:p>
          <w:p w:rsidR="00E103DC" w:rsidRPr="00DA15D7" w:rsidRDefault="00E103DC" w:rsidP="00E103DC">
            <w:pPr>
              <w:tabs>
                <w:tab w:val="left" w:pos="176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охраны и укрепления физического и психического здоровья детей, обеспечение их эмоционального благополучия; для сохранения и поддержки индивидуальности каждого ребенка; для развития ребенка как субъекта отношений с людьми, с миром и с собой  через: побуждение и поддержку детских инициатив в </w:t>
            </w:r>
            <w:proofErr w:type="spellStart"/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видах деятельности, обучение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– постоянно расширять границы своих возможностей. </w:t>
            </w:r>
          </w:p>
        </w:tc>
      </w:tr>
      <w:tr w:rsidR="00E103DC" w:rsidRPr="00DA15D7" w:rsidTr="006F35C1">
        <w:tc>
          <w:tcPr>
            <w:tcW w:w="2977" w:type="dxa"/>
          </w:tcPr>
          <w:p w:rsidR="00E103DC" w:rsidRPr="00DA15D7" w:rsidRDefault="00E103DC" w:rsidP="00E103DC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обучения:</w:t>
            </w:r>
          </w:p>
        </w:tc>
        <w:tc>
          <w:tcPr>
            <w:tcW w:w="7225" w:type="dxa"/>
            <w:gridSpan w:val="2"/>
          </w:tcPr>
          <w:p w:rsidR="00E103DC" w:rsidRPr="00DA15D7" w:rsidRDefault="00E103DC" w:rsidP="00E103DC">
            <w:pPr>
              <w:tabs>
                <w:tab w:val="left" w:pos="318"/>
              </w:tabs>
              <w:spacing w:after="0" w:line="360" w:lineRule="auto"/>
              <w:ind w:right="-1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 числу планируемых результатов освоения образовательной программы отнесены:</w:t>
            </w:r>
            <w:r w:rsidRPr="00DA15D7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03DC" w:rsidRPr="00DA15D7" w:rsidRDefault="00E103DC" w:rsidP="00703BDE">
            <w:pPr>
              <w:numPr>
                <w:ilvl w:val="0"/>
                <w:numId w:val="26"/>
              </w:numPr>
              <w:tabs>
                <w:tab w:val="left" w:pos="176"/>
                <w:tab w:val="left" w:pos="885"/>
              </w:tabs>
              <w:spacing w:after="0" w:line="360" w:lineRule="auto"/>
              <w:ind w:left="-107" w:right="-1" w:firstLine="0"/>
              <w:contextualSpacing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DA15D7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предметные результаты</w:t>
            </w:r>
            <w:r w:rsidRPr="00DA15D7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—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мира;</w:t>
            </w:r>
          </w:p>
          <w:p w:rsidR="00E103DC" w:rsidRPr="00DA15D7" w:rsidRDefault="00E103DC" w:rsidP="00703BDE">
            <w:pPr>
              <w:numPr>
                <w:ilvl w:val="0"/>
                <w:numId w:val="26"/>
              </w:numPr>
              <w:tabs>
                <w:tab w:val="left" w:pos="176"/>
                <w:tab w:val="left" w:pos="885"/>
              </w:tabs>
              <w:spacing w:after="0" w:line="360" w:lineRule="auto"/>
              <w:ind w:left="-107" w:right="-1" w:firstLine="0"/>
              <w:contextualSpacing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DA15D7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личностные результаты</w:t>
            </w:r>
            <w:r w:rsidRPr="00DA15D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— готовность и способность учащихся к саморазвитию, </w:t>
            </w:r>
            <w:proofErr w:type="spellStart"/>
            <w:r w:rsidRPr="00DA15D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A15D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мотивации к учению и познанию, ценностно-смысловые установки, </w:t>
            </w:r>
            <w:proofErr w:type="gramStart"/>
            <w:r w:rsidRPr="00DA15D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отражающие  индивидуально</w:t>
            </w:r>
            <w:proofErr w:type="gramEnd"/>
            <w:r w:rsidRPr="00DA15D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-личностные позиции, социальные компетентности, личностные качества; </w:t>
            </w:r>
            <w:proofErr w:type="spellStart"/>
            <w:r w:rsidRPr="00DA15D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A15D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основ российской, гражданской идентичности;</w:t>
            </w:r>
            <w:r w:rsidRPr="00DA15D7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  <w:p w:rsidR="00E103DC" w:rsidRPr="00DA15D7" w:rsidRDefault="00E103DC" w:rsidP="00703BDE">
            <w:pPr>
              <w:numPr>
                <w:ilvl w:val="0"/>
                <w:numId w:val="26"/>
              </w:numPr>
              <w:tabs>
                <w:tab w:val="left" w:pos="176"/>
                <w:tab w:val="left" w:pos="1027"/>
              </w:tabs>
              <w:spacing w:after="0" w:line="360" w:lineRule="auto"/>
              <w:ind w:left="-107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15D7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DA15D7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 xml:space="preserve"> результаты</w:t>
            </w:r>
            <w:r w:rsidRPr="00DA15D7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— освоенные учащимися универсальные учебные действия (познавательные, регулятивные и коммуникативные) </w:t>
            </w:r>
            <w:r w:rsidRPr="00DA15D7">
              <w:rPr>
                <w:rFonts w:ascii="Times New Roman" w:eastAsia="@Arial Unicode MS" w:hAnsi="Times New Roman" w:cs="Times New Roman"/>
                <w:sz w:val="24"/>
                <w:szCs w:val="24"/>
              </w:rPr>
              <w:t>формирующиеся за счёт реализации программы формирования универсальных учебных действий и программ всех без исключения учебных предметов.</w:t>
            </w:r>
          </w:p>
        </w:tc>
      </w:tr>
      <w:tr w:rsidR="00E103DC" w:rsidRPr="00DA15D7" w:rsidTr="006F35C1">
        <w:trPr>
          <w:gridAfter w:val="1"/>
          <w:wAfter w:w="137" w:type="dxa"/>
        </w:trPr>
        <w:tc>
          <w:tcPr>
            <w:tcW w:w="2977" w:type="dxa"/>
          </w:tcPr>
          <w:p w:rsidR="00E103DC" w:rsidRPr="00DA15D7" w:rsidRDefault="00E103DC" w:rsidP="00E103D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7088" w:type="dxa"/>
          </w:tcPr>
          <w:p w:rsidR="00E103DC" w:rsidRPr="00DA15D7" w:rsidRDefault="00E103DC" w:rsidP="00703BDE">
            <w:pPr>
              <w:numPr>
                <w:ilvl w:val="0"/>
                <w:numId w:val="33"/>
              </w:numPr>
              <w:tabs>
                <w:tab w:val="left" w:pos="-107"/>
              </w:tabs>
              <w:spacing w:after="0" w:line="360" w:lineRule="auto"/>
              <w:ind w:left="-385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образования. </w:t>
            </w:r>
          </w:p>
          <w:p w:rsidR="00E103DC" w:rsidRPr="00DA15D7" w:rsidRDefault="00E103DC" w:rsidP="00703BDE">
            <w:pPr>
              <w:numPr>
                <w:ilvl w:val="0"/>
                <w:numId w:val="33"/>
              </w:numPr>
              <w:tabs>
                <w:tab w:val="left" w:pos="-107"/>
              </w:tabs>
              <w:spacing w:after="0" w:line="360" w:lineRule="auto"/>
              <w:ind w:left="-385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Рост педагогического мастерства.</w:t>
            </w:r>
          </w:p>
          <w:p w:rsidR="00E103DC" w:rsidRPr="00DA15D7" w:rsidRDefault="00E103DC" w:rsidP="00703BDE">
            <w:pPr>
              <w:numPr>
                <w:ilvl w:val="0"/>
                <w:numId w:val="33"/>
              </w:numPr>
              <w:tabs>
                <w:tab w:val="left" w:pos="-107"/>
              </w:tabs>
              <w:spacing w:after="0" w:line="360" w:lineRule="auto"/>
              <w:ind w:left="-385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здоровья учащихся и учителей. </w:t>
            </w:r>
          </w:p>
          <w:p w:rsidR="00E103DC" w:rsidRPr="00DA15D7" w:rsidRDefault="00E103DC" w:rsidP="00703BDE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360" w:lineRule="auto"/>
              <w:ind w:left="-115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развитие образовательного учреждения.</w:t>
            </w:r>
          </w:p>
        </w:tc>
      </w:tr>
      <w:tr w:rsidR="00E103DC" w:rsidRPr="00DA15D7" w:rsidTr="006F35C1">
        <w:trPr>
          <w:gridAfter w:val="1"/>
          <w:wAfter w:w="137" w:type="dxa"/>
        </w:trPr>
        <w:tc>
          <w:tcPr>
            <w:tcW w:w="2977" w:type="dxa"/>
          </w:tcPr>
          <w:p w:rsidR="00E103DC" w:rsidRPr="00DA15D7" w:rsidRDefault="00E103DC" w:rsidP="00E103D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эффективности  программы: </w:t>
            </w:r>
          </w:p>
        </w:tc>
        <w:tc>
          <w:tcPr>
            <w:tcW w:w="7088" w:type="dxa"/>
          </w:tcPr>
          <w:p w:rsidR="00E103DC" w:rsidRPr="00DA15D7" w:rsidRDefault="00E103DC" w:rsidP="00703BDE">
            <w:pPr>
              <w:numPr>
                <w:ilvl w:val="0"/>
                <w:numId w:val="34"/>
              </w:numPr>
              <w:spacing w:after="0" w:line="360" w:lineRule="auto"/>
              <w:ind w:left="0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качественного образования. </w:t>
            </w:r>
          </w:p>
          <w:p w:rsidR="00E103DC" w:rsidRPr="00DA15D7" w:rsidRDefault="00E103DC" w:rsidP="00703BDE">
            <w:pPr>
              <w:numPr>
                <w:ilvl w:val="0"/>
                <w:numId w:val="34"/>
              </w:numPr>
              <w:spacing w:after="0" w:line="360" w:lineRule="auto"/>
              <w:ind w:left="0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Кадровое обеспечение образовательного процесса.</w:t>
            </w:r>
          </w:p>
          <w:p w:rsidR="00E103DC" w:rsidRPr="00DA15D7" w:rsidRDefault="00E103DC" w:rsidP="00703BDE">
            <w:pPr>
              <w:numPr>
                <w:ilvl w:val="0"/>
                <w:numId w:val="34"/>
              </w:numPr>
              <w:spacing w:after="0" w:line="360" w:lineRule="auto"/>
              <w:ind w:left="0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освоения программ по учебным предметам («предметные результаты»). Уровень </w:t>
            </w:r>
            <w:proofErr w:type="spellStart"/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. Качество образования.</w:t>
            </w:r>
          </w:p>
          <w:p w:rsidR="00E103DC" w:rsidRPr="00DA15D7" w:rsidRDefault="00E103DC" w:rsidP="00703BDE">
            <w:pPr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after="0" w:line="360" w:lineRule="auto"/>
              <w:ind w:left="0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здоровья учащихся.</w:t>
            </w:r>
          </w:p>
          <w:p w:rsidR="00E103DC" w:rsidRPr="00DA15D7" w:rsidRDefault="00E103DC" w:rsidP="00703BDE">
            <w:pPr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after="0" w:line="360" w:lineRule="auto"/>
              <w:ind w:left="0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использование современных образовательных технологий.</w:t>
            </w:r>
          </w:p>
          <w:p w:rsidR="00E103DC" w:rsidRPr="00DA15D7" w:rsidRDefault="00E103DC" w:rsidP="00703BDE">
            <w:pPr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after="0" w:line="360" w:lineRule="auto"/>
              <w:ind w:left="0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внеурочной деятельности учащихся и организации дополнительного образования.</w:t>
            </w:r>
          </w:p>
          <w:p w:rsidR="00E103DC" w:rsidRPr="00DA15D7" w:rsidRDefault="00E103DC" w:rsidP="00703BDE">
            <w:pPr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after="0" w:line="360" w:lineRule="auto"/>
              <w:ind w:left="0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безопасности участников образовательного процесса.</w:t>
            </w:r>
          </w:p>
          <w:p w:rsidR="00E103DC" w:rsidRPr="00DA15D7" w:rsidRDefault="00E103DC" w:rsidP="00703BDE">
            <w:pPr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after="0" w:line="360" w:lineRule="auto"/>
              <w:ind w:left="0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городских, региональных, федеральных и международных конкурсах, смотрах. </w:t>
            </w:r>
          </w:p>
          <w:p w:rsidR="00E103DC" w:rsidRPr="00DA15D7" w:rsidRDefault="00E103DC" w:rsidP="00703BDE">
            <w:pPr>
              <w:numPr>
                <w:ilvl w:val="0"/>
                <w:numId w:val="34"/>
              </w:numPr>
              <w:spacing w:after="0" w:line="360" w:lineRule="auto"/>
              <w:ind w:left="0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 по ВШК и управлению.</w:t>
            </w:r>
          </w:p>
          <w:p w:rsidR="00E103DC" w:rsidRPr="00DA15D7" w:rsidRDefault="00E103DC" w:rsidP="00703BDE">
            <w:pPr>
              <w:numPr>
                <w:ilvl w:val="0"/>
                <w:numId w:val="34"/>
              </w:numPr>
              <w:spacing w:after="0" w:line="360" w:lineRule="auto"/>
              <w:ind w:left="0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 образовательного процесса.</w:t>
            </w:r>
          </w:p>
          <w:p w:rsidR="00E103DC" w:rsidRPr="00DA15D7" w:rsidRDefault="00E103DC" w:rsidP="00703BDE">
            <w:pPr>
              <w:numPr>
                <w:ilvl w:val="0"/>
                <w:numId w:val="34"/>
              </w:numPr>
              <w:spacing w:after="0" w:line="360" w:lineRule="auto"/>
              <w:ind w:left="0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уровня воспитанности.</w:t>
            </w:r>
          </w:p>
          <w:p w:rsidR="00E103DC" w:rsidRPr="00DA15D7" w:rsidRDefault="00E103DC" w:rsidP="00703BDE">
            <w:pPr>
              <w:numPr>
                <w:ilvl w:val="0"/>
                <w:numId w:val="34"/>
              </w:numPr>
              <w:tabs>
                <w:tab w:val="left" w:pos="176"/>
                <w:tab w:val="left" w:pos="318"/>
              </w:tabs>
              <w:spacing w:after="0" w:line="360" w:lineRule="auto"/>
              <w:ind w:left="0" w:right="-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D7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школе выпускников, родителей, местного сообщества.</w:t>
            </w:r>
          </w:p>
        </w:tc>
      </w:tr>
      <w:tr w:rsidR="00E103DC" w:rsidRPr="00DA15D7" w:rsidTr="006F35C1">
        <w:trPr>
          <w:gridAfter w:val="1"/>
          <w:wAfter w:w="137" w:type="dxa"/>
        </w:trPr>
        <w:tc>
          <w:tcPr>
            <w:tcW w:w="2977" w:type="dxa"/>
          </w:tcPr>
          <w:p w:rsidR="00E103DC" w:rsidRPr="00DA15D7" w:rsidRDefault="00E103DC" w:rsidP="00E103DC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контроля:</w:t>
            </w:r>
          </w:p>
        </w:tc>
        <w:tc>
          <w:tcPr>
            <w:tcW w:w="7088" w:type="dxa"/>
          </w:tcPr>
          <w:p w:rsidR="00E103DC" w:rsidRPr="00DA15D7" w:rsidRDefault="00E103DC" w:rsidP="00E103DC">
            <w:pPr>
              <w:tabs>
                <w:tab w:val="left" w:pos="176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мониторинг, ВШК, оценка результативности реализации образовательной программы.</w:t>
            </w:r>
          </w:p>
        </w:tc>
      </w:tr>
    </w:tbl>
    <w:p w:rsidR="00E103DC" w:rsidRPr="00DA15D7" w:rsidRDefault="00E103DC" w:rsidP="00E103D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Особенностью начальной школы является то, что дети приходят в школу с разным уровнем готовности к обучению, неодинаковым социальным опытом, отличиями в психофизиологическом развитии. Младший школьный возраст характеризуется необходимостью вхождения ребенка в новый для него мир отношений, в связи со сменой </w:t>
      </w: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lastRenderedPageBreak/>
        <w:t>ведущего вида деятельности. Ребенок переходит от свободного проявления своих потребностей к обязательной, общественно значимой деятельности, обретая новые права и возможности активного развития и саморазвития при ведущей роли учебного труда.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уровень – начальное общее образование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(нормативный срок освоения – 4 года) – обеспечивает развитие учащихся, овладение ими чтением, письмом, счётом,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 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Приоритетом начального общего образования является развитие и формирование позитивного отношения учащегося к самому себе, к учебной деятельности и окружающему миру на основе освоения художественного, правового, экономического, исторического, социального, экологического опыта. Уровень освоения </w:t>
      </w:r>
      <w:proofErr w:type="spellStart"/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общеучебных</w:t>
      </w:r>
      <w:proofErr w:type="spellEnd"/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умений и навыков предопределит в дальнейшем успешность всего последующего обучения.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Начальное общее образование призвано помочь реализовать способности каждого и создать условия для индивидуального развития ребенка, через реализацию следующих целей:</w:t>
      </w:r>
    </w:p>
    <w:p w:rsidR="00E103DC" w:rsidRPr="00DA15D7" w:rsidRDefault="00E103DC" w:rsidP="00703BDE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развитие личности школьника, его творческих способностей, интереса к учению, формирование желания и умения учиться;</w:t>
      </w:r>
    </w:p>
    <w:p w:rsidR="00E103DC" w:rsidRPr="00DA15D7" w:rsidRDefault="00E103DC" w:rsidP="00703BDE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E103DC" w:rsidRPr="00DA15D7" w:rsidRDefault="00E103DC" w:rsidP="00703BDE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освоение системы знаний, умений и навыков, опыта осуществления разнообразных видов деятельности;</w:t>
      </w:r>
    </w:p>
    <w:p w:rsidR="00E103DC" w:rsidRPr="00DA15D7" w:rsidRDefault="00E103DC" w:rsidP="00703BDE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охрана и укрепление физического и психического здоровья детей;</w:t>
      </w:r>
    </w:p>
    <w:p w:rsidR="00E103DC" w:rsidRPr="00DA15D7" w:rsidRDefault="00E103DC" w:rsidP="00703BDE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сохранение и поддержка индивидуальности ребенка.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социальной. Поэтому особое место отводится </w:t>
      </w:r>
      <w:proofErr w:type="spellStart"/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деятельностному</w:t>
      </w:r>
      <w:proofErr w:type="spellEnd"/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, практическому содержанию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Основными задачами на </w:t>
      </w: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уровне </w:t>
      </w: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начального общего образования являются:</w:t>
      </w:r>
    </w:p>
    <w:p w:rsidR="00E103DC" w:rsidRPr="00DA15D7" w:rsidRDefault="00E103DC" w:rsidP="00703BDE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формирование ценностей здорового образа жизни и регуляция своего поведения в соответствии с ними;</w:t>
      </w:r>
    </w:p>
    <w:p w:rsidR="00E103DC" w:rsidRPr="00DA15D7" w:rsidRDefault="00E103DC" w:rsidP="00703BDE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воспитание долга, ответственности в учебной и семейно-бытовой деятельности, общении с разными людьми;</w:t>
      </w:r>
    </w:p>
    <w:p w:rsidR="00E103DC" w:rsidRPr="00DA15D7" w:rsidRDefault="00E103DC" w:rsidP="00703BDE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lastRenderedPageBreak/>
        <w:t>создание условий для проявления инициативности, самостоятельности, приобретения навыков сотрудничества в разных видах деятельности;</w:t>
      </w:r>
    </w:p>
    <w:p w:rsidR="00E103DC" w:rsidRPr="00DA15D7" w:rsidRDefault="00E103DC" w:rsidP="00703BDE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выработка желания и умения учиться, готовности к образованию и самообразованию в основном звене школы;</w:t>
      </w:r>
    </w:p>
    <w:p w:rsidR="00E103DC" w:rsidRPr="00DA15D7" w:rsidRDefault="00E103DC" w:rsidP="00703BDE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создание условий для индивидуализации процесса обучения в случаях опережающего развития или отставания.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 закладывает основы элементарной грамотности учащихся – начальный, самый простой, но универсальный уровень </w:t>
      </w:r>
      <w:proofErr w:type="spellStart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способам деятельности (письмо, чтение, рисование, счет и др.). Для </w:t>
      </w:r>
      <w:r w:rsidR="000F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этих задач в начальной 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имеются необходимые условия:</w:t>
      </w:r>
    </w:p>
    <w:p w:rsidR="00E103DC" w:rsidRPr="00DA15D7" w:rsidRDefault="00E103DC" w:rsidP="00703BDE">
      <w:pPr>
        <w:numPr>
          <w:ilvl w:val="0"/>
          <w:numId w:val="24"/>
        </w:numPr>
        <w:spacing w:after="0" w:line="36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профессионально подготовленные, опытные учителя;</w:t>
      </w:r>
    </w:p>
    <w:p w:rsidR="00E103DC" w:rsidRPr="00DA15D7" w:rsidRDefault="00E103DC" w:rsidP="00703BDE">
      <w:pPr>
        <w:numPr>
          <w:ilvl w:val="0"/>
          <w:numId w:val="24"/>
        </w:numPr>
        <w:spacing w:after="0" w:line="36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хорошая материальная база;</w:t>
      </w:r>
    </w:p>
    <w:p w:rsidR="00E103DC" w:rsidRPr="00DA15D7" w:rsidRDefault="00E103DC" w:rsidP="00703BDE">
      <w:pPr>
        <w:numPr>
          <w:ilvl w:val="0"/>
          <w:numId w:val="24"/>
        </w:numPr>
        <w:spacing w:after="0" w:line="36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поддержка со стороны родителей;</w:t>
      </w:r>
    </w:p>
    <w:p w:rsidR="00E103DC" w:rsidRPr="00DA15D7" w:rsidRDefault="00E103DC" w:rsidP="00703BDE">
      <w:pPr>
        <w:numPr>
          <w:ilvl w:val="0"/>
          <w:numId w:val="24"/>
        </w:numPr>
        <w:spacing w:after="0" w:line="36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имеется психолого-педагогическая, медицинская и социальная службы сопр</w:t>
      </w:r>
      <w:r w:rsidR="00DA15D7" w:rsidRPr="00DA15D7">
        <w:rPr>
          <w:rFonts w:ascii="Times New Roman" w:eastAsia="Calibri" w:hAnsi="Times New Roman" w:cs="Times New Roman"/>
          <w:sz w:val="24"/>
          <w:szCs w:val="24"/>
        </w:rPr>
        <w:t xml:space="preserve">овождения: социальный педагог, </w:t>
      </w:r>
      <w:r w:rsidRPr="00DA15D7">
        <w:rPr>
          <w:rFonts w:ascii="Times New Roman" w:eastAsia="Calibri" w:hAnsi="Times New Roman" w:cs="Times New Roman"/>
          <w:sz w:val="24"/>
          <w:szCs w:val="24"/>
        </w:rPr>
        <w:t>педагог-психолог, учитель-логопед, медицинский работник.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Наличие </w:t>
      </w:r>
      <w:proofErr w:type="spellStart"/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межпредметных</w:t>
      </w:r>
      <w:proofErr w:type="spellEnd"/>
      <w:r w:rsidRPr="00DA15D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связей, отраженных в образовательных стандартах, способствует интеграции предметов, предотвращению предметной разобщенности и перегрузки обучающихся.</w:t>
      </w:r>
    </w:p>
    <w:p w:rsidR="00E103DC" w:rsidRPr="00DA15D7" w:rsidRDefault="00E103DC" w:rsidP="00703BDE">
      <w:pPr>
        <w:numPr>
          <w:ilvl w:val="0"/>
          <w:numId w:val="36"/>
        </w:numPr>
        <w:spacing w:after="0" w:line="36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D7">
        <w:rPr>
          <w:rFonts w:ascii="Times New Roman" w:eastAsia="Calibri" w:hAnsi="Times New Roman" w:cs="Times New Roman"/>
          <w:sz w:val="24"/>
          <w:szCs w:val="24"/>
        </w:rPr>
        <w:t>Характеристика учащихся, которым адресована программа:</w:t>
      </w:r>
    </w:p>
    <w:p w:rsidR="00E103DC" w:rsidRPr="00DA15D7" w:rsidRDefault="00DA15D7" w:rsidP="00E103DC">
      <w:pPr>
        <w:tabs>
          <w:tab w:val="left" w:pos="85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6,5-10</w:t>
      </w:r>
      <w:r w:rsidR="00E103DC"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E103DC" w:rsidRPr="00DA15D7" w:rsidRDefault="00E103DC" w:rsidP="00E103DC">
      <w:pPr>
        <w:tabs>
          <w:tab w:val="left" w:pos="85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го</w:t>
      </w:r>
      <w:r w:rsidR="00DA15D7"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товности к освоению программы: 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уровень школьной зрелости. </w:t>
      </w:r>
    </w:p>
    <w:p w:rsidR="00E103DC" w:rsidRPr="00DA15D7" w:rsidRDefault="00E103DC" w:rsidP="00E103DC">
      <w:pPr>
        <w:tabs>
          <w:tab w:val="left" w:pos="85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здоровья: 1 – 4 группа здоровья. </w:t>
      </w:r>
    </w:p>
    <w:p w:rsidR="00E103DC" w:rsidRPr="00DA15D7" w:rsidRDefault="00E103DC" w:rsidP="00E103DC">
      <w:pPr>
        <w:tabs>
          <w:tab w:val="left" w:pos="85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обучения: 4 года.</w:t>
      </w:r>
    </w:p>
    <w:p w:rsidR="00E103DC" w:rsidRPr="00DA15D7" w:rsidRDefault="00E103DC" w:rsidP="00703BDE">
      <w:pPr>
        <w:numPr>
          <w:ilvl w:val="0"/>
          <w:numId w:val="36"/>
        </w:numPr>
        <w:spacing w:after="0" w:line="36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комплектования 1-4 классов.</w:t>
      </w:r>
    </w:p>
    <w:p w:rsidR="00E103DC" w:rsidRPr="00DA15D7" w:rsidRDefault="00E103DC" w:rsidP="00E103D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u w:val="single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1-х классов осуществляется в заявительном порядке. Предварительно проводятся Дни открытых дверей, родительские собрания. Учителя начальных классов, социальный педагог, учитель-логопед, педагог-психолог и заместитель директора по УВР проводят консультации для родителей по вопросам выбора учебных программ обучения. Классы комплектуются с учетом места жительства в количестве до 25 человек в классе.  </w:t>
      </w:r>
    </w:p>
    <w:p w:rsidR="00703BDE" w:rsidRPr="00DA15D7" w:rsidRDefault="00DA15D7" w:rsidP="00703BD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r w:rsidR="00703BDE" w:rsidRPr="00DA1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освоения учащимися основной образовательной программы </w:t>
      </w:r>
    </w:p>
    <w:p w:rsidR="00703BDE" w:rsidRPr="00DA15D7" w:rsidRDefault="00703BDE" w:rsidP="00703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образовательной программы начальной школы соответствуют требованиям, предъявляемым ФГОС.</w:t>
      </w:r>
    </w:p>
    <w:p w:rsidR="00703BDE" w:rsidRPr="00DA15D7" w:rsidRDefault="00703BDE" w:rsidP="00703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Предметом оценки образовательной деятельности учащихся в начальной школе являются ожидаемые результаты, которые связаны с целями данной программы и составляют три группы взаимосвязанных результатов: </w:t>
      </w:r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предметные, </w:t>
      </w:r>
      <w:proofErr w:type="spellStart"/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личностные 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результаты.</w:t>
      </w:r>
    </w:p>
    <w:p w:rsidR="00703BDE" w:rsidRPr="00DA15D7" w:rsidRDefault="00703BDE" w:rsidP="00703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Личностные 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 условиях современного общества предполагают адаптацию к изменениям окружающей среды: </w:t>
      </w:r>
    </w:p>
    <w:p w:rsidR="00703BDE" w:rsidRPr="00DA15D7" w:rsidRDefault="00703BDE" w:rsidP="00DA15D7">
      <w:pPr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гражданской идентичности: патриотизма, уважения к Отечеству; </w:t>
      </w:r>
    </w:p>
    <w:p w:rsidR="00703BDE" w:rsidRPr="00DA15D7" w:rsidRDefault="00703BDE" w:rsidP="00DA15D7">
      <w:pPr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самопознания и личностной самооценки; формирование осознанного, уважительного и доброжелательного отношения к другому человеку;</w:t>
      </w:r>
      <w:r w:rsidRPr="00DA1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703BDE" w:rsidRPr="00DA15D7" w:rsidRDefault="00703BDE" w:rsidP="00DA15D7">
      <w:pPr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03BDE" w:rsidRPr="00DA15D7" w:rsidRDefault="00703BDE" w:rsidP="00DA15D7">
      <w:pPr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703BDE" w:rsidRPr="00DA15D7" w:rsidRDefault="00703BDE" w:rsidP="00703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 личностных</w:t>
      </w:r>
      <w:proofErr w:type="gramEnd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выделяют группу результатов, связанную с формированием </w:t>
      </w:r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регулятивных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действий. Самоопределение, самопознание, самореализация обеспечивают способность обучающихся к непрерывному образованию и самообразованию на протяжении всей жизни. Овладение учебной деятельностью включает в себя осмысленное целеполагание, планирование, осуществление задуманного плана, самоконтроль, самооценку.</w:t>
      </w:r>
    </w:p>
    <w:p w:rsidR="00703BDE" w:rsidRPr="00DA15D7" w:rsidRDefault="00703BDE" w:rsidP="00703BDE">
      <w:pPr>
        <w:spacing w:after="0"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Познавательные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 предполагают формирование умений пользоваться знаково-символическими средствами, действием моделирования, широким спектром логических действий и операций, включая общие приёмы решения задач. В начальной школе закладываются умения в самостоятельном </w:t>
      </w:r>
      <w:proofErr w:type="gramStart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поиске  информации</w:t>
      </w:r>
      <w:proofErr w:type="gramEnd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источников. На уроках происходит формирование информационных умений, позволяющих ученику ориентироваться в учебном или художественном тексте.</w:t>
      </w:r>
    </w:p>
    <w:p w:rsidR="00703BDE" w:rsidRPr="00DA15D7" w:rsidRDefault="00703BDE" w:rsidP="00703BDE">
      <w:pPr>
        <w:spacing w:after="0"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</w:t>
      </w:r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коммуникативных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действий развиваются базовые умения различных видов речевой деятельности: говорения, слушания, чтения и письма. Их развитие осуществляется в том числе посредством технологии продуктивного чтения.</w:t>
      </w:r>
    </w:p>
    <w:p w:rsidR="00703BDE" w:rsidRPr="00DA15D7" w:rsidRDefault="00703BDE" w:rsidP="00703BDE">
      <w:pPr>
        <w:spacing w:after="0"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– освоенные учащимися на базе учебных предметов способы читательской деятельности, применимые как в рамках образовательного процесса, так и в жизненных ситуациях.</w:t>
      </w:r>
    </w:p>
    <w:p w:rsidR="00703BDE" w:rsidRPr="00DA15D7" w:rsidRDefault="00703BDE" w:rsidP="00703BDE">
      <w:pPr>
        <w:spacing w:after="0" w:line="360" w:lineRule="auto"/>
        <w:ind w:hanging="8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На начальном уровне обучения особое значение для продолжения образования имеет не только усвоение учащимися опорной системы знаний по отдельным предметам, но и овладение речевыми </w:t>
      </w:r>
      <w:proofErr w:type="spellStart"/>
      <w:r w:rsidRPr="00DA15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метапредметными</w:t>
      </w:r>
      <w:proofErr w:type="spellEnd"/>
      <w:r w:rsidRPr="00DA15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действиями, среди которых следует особо выделить </w:t>
      </w:r>
      <w:r w:rsidRPr="00DA15D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навыки осознанного чтения.</w:t>
      </w:r>
    </w:p>
    <w:p w:rsidR="00703BDE" w:rsidRPr="00DA15D7" w:rsidRDefault="00703BDE" w:rsidP="00703BDE">
      <w:pPr>
        <w:spacing w:after="0"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</w:t>
      </w:r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чтению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одновременно как процесс актуализации потребности в чтении и как результат изменений в школьнике под влиянием данного процесса.</w:t>
      </w:r>
    </w:p>
    <w:p w:rsidR="00703BDE" w:rsidRPr="00DA15D7" w:rsidRDefault="00703BDE" w:rsidP="00703BDE">
      <w:pPr>
        <w:spacing w:after="0"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Результатом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приобщения школьников к чтению является развитие их читательской активности и воспитание позитивного отношения к себе как к читателю, к обществу как к носителю книжной культуры, к тексту как к сложной иерархической системе культуры.</w:t>
      </w:r>
    </w:p>
    <w:p w:rsidR="00703BDE" w:rsidRPr="00DA15D7" w:rsidRDefault="00703BDE" w:rsidP="00703BDE">
      <w:pPr>
        <w:spacing w:after="0"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Критерием принятия чтения как личностно-значимой ценности является </w:t>
      </w:r>
      <w:proofErr w:type="spellStart"/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приобщённость</w:t>
      </w:r>
      <w:proofErr w:type="spellEnd"/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школьника к чтению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личностное качество, которое характеризуется увлечённостью чтением и позитивным отношением к себе как к читателю, читательскому сообществу, чтению в целом.</w:t>
      </w:r>
    </w:p>
    <w:p w:rsidR="00703BDE" w:rsidRPr="00DA15D7" w:rsidRDefault="00703BDE" w:rsidP="00703BDE">
      <w:pPr>
        <w:spacing w:after="0"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Увлечённость чтением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школьник с желанием включается в различные проекты, связанные с чтением, с интересом выполняет учебные задания, связанные с чтением, продолжает читать вне рамок выполнения обязательных заданий (показатели: количество книг, проектов, творческих заданий с опорой на книги; методики: оценка и самооценка).</w:t>
      </w:r>
    </w:p>
    <w:p w:rsidR="00703BDE" w:rsidRPr="00DA15D7" w:rsidRDefault="00703BDE" w:rsidP="00703BDE">
      <w:pPr>
        <w:spacing w:after="0"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Позитивное отношение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школьник, имея возможность выбора, предпочитает задания (проекты), связанные с чтением, позитивно воспринимает читающее сообщество, связывает свою успешность с качеством чтения (показатели: негативные или позитивные оценки; методика: оценочные и </w:t>
      </w:r>
      <w:proofErr w:type="spellStart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самооценочные</w:t>
      </w:r>
      <w:proofErr w:type="spellEnd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высказывания).</w:t>
      </w:r>
    </w:p>
    <w:p w:rsidR="00703BDE" w:rsidRPr="00DA15D7" w:rsidRDefault="00703BDE" w:rsidP="00703BDE">
      <w:pPr>
        <w:spacing w:after="0"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результате изучения </w:t>
      </w:r>
      <w:r w:rsidRPr="00DA15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всех без исключения учебных пред</w:t>
      </w:r>
      <w:r w:rsidR="000F2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метов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gramStart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 начального</w:t>
      </w:r>
      <w:proofErr w:type="gramEnd"/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выпускники </w:t>
      </w:r>
      <w:r w:rsidRPr="00DA1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приобретут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первичные навыки работы с содержащейся в текстах информацией: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её.</w:t>
      </w:r>
    </w:p>
    <w:p w:rsidR="00703BDE" w:rsidRPr="00DA15D7" w:rsidRDefault="00703BDE" w:rsidP="00DA1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</w:t>
      </w:r>
      <w:r w:rsidRPr="00DA1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овладеют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первичными навыками представления информации в наглядной форме (в виде простейших таблиц, схем и диаграмм).</w:t>
      </w:r>
    </w:p>
    <w:p w:rsidR="00703BDE" w:rsidRPr="00DA15D7" w:rsidRDefault="00703BDE" w:rsidP="00703BDE">
      <w:pPr>
        <w:spacing w:after="0"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</w:t>
      </w:r>
      <w:r w:rsidRPr="00DA1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смогут использовать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для установления несложных причинно-следственных связей и зависимостей, объяснения и доказательства фактов в простых и практических ситуациях.</w:t>
      </w:r>
    </w:p>
    <w:p w:rsidR="00703BDE" w:rsidRPr="00DA15D7" w:rsidRDefault="00703BDE" w:rsidP="00703BDE">
      <w:pPr>
        <w:spacing w:after="0"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</w:t>
      </w:r>
      <w:r w:rsidRPr="00DA1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 возможность</w:t>
      </w: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строить умозаключения и принимать решения на основе самостоятельно полученной информации, а также приобрести первичный опыт критического отношения к получаемой информации, сопоставляя её с информацией из других источников и с имеющимся жизненным опытом. </w:t>
      </w:r>
    </w:p>
    <w:p w:rsidR="00703BDE" w:rsidRPr="00DA15D7" w:rsidRDefault="00703BDE" w:rsidP="00703BDE">
      <w:pPr>
        <w:spacing w:after="0"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Принципиально важно, что категория «выпускник научится» является гарантированным минимумом и является основанием для вывода о возможности продолжения образования.</w:t>
      </w:r>
    </w:p>
    <w:p w:rsidR="00703BDE" w:rsidRPr="00DA15D7" w:rsidRDefault="00703BDE" w:rsidP="00703BDE">
      <w:pPr>
        <w:spacing w:after="0" w:line="36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7E7" w:rsidRPr="00DA15D7" w:rsidRDefault="00F767E7" w:rsidP="00703BDE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F767E7" w:rsidRPr="00DA15D7" w:rsidSect="00E103DC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4C" w:rsidRDefault="00F2784C">
      <w:pPr>
        <w:spacing w:after="0" w:line="240" w:lineRule="auto"/>
      </w:pPr>
      <w:r>
        <w:separator/>
      </w:r>
    </w:p>
  </w:endnote>
  <w:endnote w:type="continuationSeparator" w:id="0">
    <w:p w:rsidR="00F2784C" w:rsidRDefault="00F2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71" w:rsidRDefault="00F767E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5C1">
      <w:rPr>
        <w:noProof/>
      </w:rPr>
      <w:t>9</w:t>
    </w:r>
    <w:r>
      <w:fldChar w:fldCharType="end"/>
    </w:r>
  </w:p>
  <w:p w:rsidR="00700A71" w:rsidRDefault="00F278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4C" w:rsidRDefault="00F2784C">
      <w:pPr>
        <w:spacing w:after="0" w:line="240" w:lineRule="auto"/>
      </w:pPr>
      <w:r>
        <w:separator/>
      </w:r>
    </w:p>
  </w:footnote>
  <w:footnote w:type="continuationSeparator" w:id="0">
    <w:p w:rsidR="00F2784C" w:rsidRDefault="00F2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066900"/>
    <w:lvl w:ilvl="0">
      <w:numFmt w:val="bullet"/>
      <w:lvlText w:val="*"/>
      <w:lvlJc w:val="left"/>
    </w:lvl>
  </w:abstractNum>
  <w:abstractNum w:abstractNumId="1" w15:restartNumberingAfterBreak="0">
    <w:nsid w:val="0FD51E05"/>
    <w:multiLevelType w:val="hybridMultilevel"/>
    <w:tmpl w:val="B75005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201A19"/>
    <w:multiLevelType w:val="hybridMultilevel"/>
    <w:tmpl w:val="E8CC8AB6"/>
    <w:lvl w:ilvl="0" w:tplc="53066900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 w15:restartNumberingAfterBreak="0">
    <w:nsid w:val="19BE5121"/>
    <w:multiLevelType w:val="hybridMultilevel"/>
    <w:tmpl w:val="34E0F25E"/>
    <w:lvl w:ilvl="0" w:tplc="B7D87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3B45"/>
    <w:multiLevelType w:val="hybridMultilevel"/>
    <w:tmpl w:val="29AE7A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C404B"/>
    <w:multiLevelType w:val="hybridMultilevel"/>
    <w:tmpl w:val="5BD0BB7E"/>
    <w:lvl w:ilvl="0" w:tplc="25825A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A078A6"/>
    <w:multiLevelType w:val="hybridMultilevel"/>
    <w:tmpl w:val="8424D678"/>
    <w:lvl w:ilvl="0" w:tplc="25825A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673048"/>
    <w:multiLevelType w:val="hybridMultilevel"/>
    <w:tmpl w:val="032C103A"/>
    <w:lvl w:ilvl="0" w:tplc="0E54E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B29E2"/>
    <w:multiLevelType w:val="hybridMultilevel"/>
    <w:tmpl w:val="DC54018C"/>
    <w:lvl w:ilvl="0" w:tplc="0E54EB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130723"/>
    <w:multiLevelType w:val="multilevel"/>
    <w:tmpl w:val="C0586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74D3EC1"/>
    <w:multiLevelType w:val="hybridMultilevel"/>
    <w:tmpl w:val="6450BA6E"/>
    <w:lvl w:ilvl="0" w:tplc="25825A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A0C2541"/>
    <w:multiLevelType w:val="hybridMultilevel"/>
    <w:tmpl w:val="CD04C4BA"/>
    <w:lvl w:ilvl="0" w:tplc="9A44ADC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40691"/>
    <w:multiLevelType w:val="hybridMultilevel"/>
    <w:tmpl w:val="7FBCC684"/>
    <w:lvl w:ilvl="0" w:tplc="433A609A">
      <w:numFmt w:val="bullet"/>
      <w:lvlText w:val=""/>
      <w:lvlJc w:val="left"/>
      <w:pPr>
        <w:ind w:left="725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4A002DE7"/>
    <w:multiLevelType w:val="hybridMultilevel"/>
    <w:tmpl w:val="5080C624"/>
    <w:lvl w:ilvl="0" w:tplc="0E54EB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27509F"/>
    <w:multiLevelType w:val="hybridMultilevel"/>
    <w:tmpl w:val="72247376"/>
    <w:lvl w:ilvl="0" w:tplc="0E54EB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B07887"/>
    <w:multiLevelType w:val="singleLevel"/>
    <w:tmpl w:val="6FAA4FF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21343"/>
    <w:multiLevelType w:val="hybridMultilevel"/>
    <w:tmpl w:val="5684562E"/>
    <w:lvl w:ilvl="0" w:tplc="0E54EB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E93A14"/>
    <w:multiLevelType w:val="hybridMultilevel"/>
    <w:tmpl w:val="A82C4DE0"/>
    <w:lvl w:ilvl="0" w:tplc="B7D87A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C82A9D"/>
    <w:multiLevelType w:val="hybridMultilevel"/>
    <w:tmpl w:val="CDFE35A4"/>
    <w:lvl w:ilvl="0" w:tplc="A38E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F22D3"/>
    <w:multiLevelType w:val="hybridMultilevel"/>
    <w:tmpl w:val="5740B51A"/>
    <w:lvl w:ilvl="0" w:tplc="25825A3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5CB3667"/>
    <w:multiLevelType w:val="hybridMultilevel"/>
    <w:tmpl w:val="A61CEDA2"/>
    <w:lvl w:ilvl="0" w:tplc="0E54EB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9"/>
  </w:num>
  <w:num w:numId="23">
    <w:abstractNumId w:val="6"/>
  </w:num>
  <w:num w:numId="24">
    <w:abstractNumId w:val="10"/>
  </w:num>
  <w:num w:numId="25">
    <w:abstractNumId w:val="5"/>
  </w:num>
  <w:num w:numId="26">
    <w:abstractNumId w:val="18"/>
  </w:num>
  <w:num w:numId="27">
    <w:abstractNumId w:val="7"/>
  </w:num>
  <w:num w:numId="28">
    <w:abstractNumId w:val="16"/>
  </w:num>
  <w:num w:numId="29">
    <w:abstractNumId w:val="14"/>
  </w:num>
  <w:num w:numId="30">
    <w:abstractNumId w:val="13"/>
  </w:num>
  <w:num w:numId="31">
    <w:abstractNumId w:val="8"/>
  </w:num>
  <w:num w:numId="32">
    <w:abstractNumId w:val="20"/>
  </w:num>
  <w:num w:numId="33">
    <w:abstractNumId w:val="3"/>
  </w:num>
  <w:num w:numId="34">
    <w:abstractNumId w:val="1"/>
  </w:num>
  <w:num w:numId="35">
    <w:abstractNumId w:val="4"/>
  </w:num>
  <w:num w:numId="36">
    <w:abstractNumId w:val="9"/>
  </w:num>
  <w:num w:numId="37">
    <w:abstractNumId w:val="1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3"/>
    <w:rsid w:val="000F2D46"/>
    <w:rsid w:val="00517703"/>
    <w:rsid w:val="006F35C1"/>
    <w:rsid w:val="00703BDE"/>
    <w:rsid w:val="00DA15D7"/>
    <w:rsid w:val="00E103DC"/>
    <w:rsid w:val="00E1644D"/>
    <w:rsid w:val="00F2784C"/>
    <w:rsid w:val="00F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CD27"/>
  <w15:chartTrackingRefBased/>
  <w15:docId w15:val="{3894AAA3-D3E2-4841-B42B-CB64ED0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67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767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F76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spets_po_kadram</dc:creator>
  <cp:keywords/>
  <dc:description/>
  <cp:lastModifiedBy>spets_po_kadram</cp:lastModifiedBy>
  <cp:revision>5</cp:revision>
  <dcterms:created xsi:type="dcterms:W3CDTF">2020-03-18T23:50:00Z</dcterms:created>
  <dcterms:modified xsi:type="dcterms:W3CDTF">2020-03-20T02:40:00Z</dcterms:modified>
</cp:coreProperties>
</file>