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43" w:rsidRPr="00F767E7" w:rsidRDefault="00417143" w:rsidP="004171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E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17143" w:rsidRDefault="00417143" w:rsidP="004171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E7">
        <w:rPr>
          <w:rFonts w:ascii="Times New Roman" w:hAnsi="Times New Roman" w:cs="Times New Roman"/>
          <w:b/>
          <w:sz w:val="28"/>
          <w:szCs w:val="28"/>
        </w:rPr>
        <w:t>к образовательной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среднего </w:t>
      </w:r>
      <w:r w:rsidRPr="00F767E7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</w:p>
    <w:p w:rsidR="003A239C" w:rsidRDefault="003A239C"/>
    <w:p w:rsidR="000B3C43" w:rsidRPr="000B3330" w:rsidRDefault="000B3C43" w:rsidP="000B3C43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Основная о</w:t>
      </w:r>
      <w:r w:rsidRPr="000B3330">
        <w:t xml:space="preserve">бразовательная программа </w:t>
      </w:r>
      <w:r>
        <w:t>среднего</w:t>
      </w:r>
      <w:r w:rsidRPr="000B3330">
        <w:t xml:space="preserve"> общего образования (далее – </w:t>
      </w:r>
      <w:r>
        <w:t>О</w:t>
      </w:r>
      <w:r w:rsidRPr="000B3330">
        <w:t xml:space="preserve">ОП </w:t>
      </w:r>
      <w:r>
        <w:t>С</w:t>
      </w:r>
      <w:r w:rsidRPr="000B3330">
        <w:t>ОО) муниципального автономного общеобразовательного учреждения</w:t>
      </w:r>
      <w:r>
        <w:t xml:space="preserve">                                </w:t>
      </w:r>
      <w:proofErr w:type="gramStart"/>
      <w:r>
        <w:t xml:space="preserve">  </w:t>
      </w:r>
      <w:r w:rsidRPr="000B3330">
        <w:t xml:space="preserve"> «</w:t>
      </w:r>
      <w:proofErr w:type="gramEnd"/>
      <w:r w:rsidRPr="000B3330">
        <w:t xml:space="preserve">Средняя </w:t>
      </w:r>
      <w:r>
        <w:t>школы № 31</w:t>
      </w:r>
      <w:r w:rsidRPr="000B3330">
        <w:t xml:space="preserve">» </w:t>
      </w:r>
      <w:r>
        <w:t xml:space="preserve"> ПКГО</w:t>
      </w:r>
      <w:r w:rsidRPr="000B3330">
        <w:t xml:space="preserve">  разработана в соответствии с:</w:t>
      </w:r>
    </w:p>
    <w:p w:rsidR="000B3C43" w:rsidRPr="000B3330" w:rsidRDefault="000B3C43" w:rsidP="000B3C43">
      <w:pPr>
        <w:pStyle w:val="a5"/>
        <w:widowControl w:val="0"/>
        <w:numPr>
          <w:ilvl w:val="0"/>
          <w:numId w:val="8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3330">
        <w:rPr>
          <w:rFonts w:ascii="Times New Roman" w:hAnsi="Times New Roman"/>
          <w:sz w:val="24"/>
          <w:szCs w:val="24"/>
        </w:rPr>
        <w:t>Федеральным законом Российской Федерации от 29.12.2012 г. №273-ФЗ «Об образовании в Российской Федерации»;</w:t>
      </w:r>
    </w:p>
    <w:p w:rsidR="000B3C43" w:rsidRPr="000B3330" w:rsidRDefault="000B3C43" w:rsidP="000B3C43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outlineLvl w:val="0"/>
        <w:rPr>
          <w:bCs/>
          <w:iCs/>
        </w:rPr>
      </w:pPr>
      <w:r w:rsidRPr="000B3330">
        <w:t>Постановлением Главного государственного санитарного врача Российской Федерации от 29.12.2010 г. № 189 «Об утверждении СанПиН 2.4.2.282110 «Санитарно-эпидемиологические требования к условиям и организации обучения в общеобразовательных учреждениях»;</w:t>
      </w:r>
    </w:p>
    <w:p w:rsidR="000B3C43" w:rsidRPr="000B3330" w:rsidRDefault="000B3C43" w:rsidP="000B3C43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outlineLvl w:val="0"/>
      </w:pPr>
      <w:r w:rsidRPr="000B3330">
        <w:t>Приказом Министерства образования и науки Российской Федерации от28.12.2010 года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0B3C43" w:rsidRPr="000B3330" w:rsidRDefault="000B3C43" w:rsidP="000B3C43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outlineLvl w:val="0"/>
      </w:pPr>
      <w:r w:rsidRPr="000B3330">
        <w:t>Приказом Министерства образования и науки Российской Федерации от 05.03.2004 года №1089 «Об утверждении федерального компонента</w:t>
      </w:r>
      <w:r>
        <w:t xml:space="preserve"> </w:t>
      </w:r>
      <w:r w:rsidRPr="000B3330">
        <w:t>государственных образовательных стандартов начального общего,</w:t>
      </w:r>
      <w:r>
        <w:t xml:space="preserve"> </w:t>
      </w:r>
      <w:r w:rsidRPr="000B3330">
        <w:t>основного общего и среднего общего образования</w:t>
      </w:r>
      <w:r>
        <w:t>»</w:t>
      </w:r>
      <w:r w:rsidRPr="000B3330">
        <w:t>;</w:t>
      </w:r>
    </w:p>
    <w:p w:rsidR="000B3C43" w:rsidRPr="000B3330" w:rsidRDefault="000B3C43" w:rsidP="000B3C43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outlineLvl w:val="0"/>
        <w:rPr>
          <w:bCs/>
          <w:iCs/>
        </w:rPr>
      </w:pPr>
      <w:r>
        <w:t>П</w:t>
      </w:r>
      <w:r w:rsidRPr="000B3330">
        <w:t xml:space="preserve">риказом Министерства образования и науки Российской Федерации от 30.08.2013 года №1015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0B3330">
        <w:t>программам  начального</w:t>
      </w:r>
      <w:proofErr w:type="gramEnd"/>
      <w:r w:rsidRPr="000B3330">
        <w:t>, общего, основного общего и среднего общего образования;</w:t>
      </w:r>
    </w:p>
    <w:p w:rsidR="000B3C43" w:rsidRPr="000B3330" w:rsidRDefault="000B3C43" w:rsidP="000B3C43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outlineLvl w:val="0"/>
        <w:rPr>
          <w:bCs/>
          <w:iCs/>
        </w:rPr>
      </w:pPr>
      <w:r w:rsidRPr="000B3330">
        <w:t>Уставом муниципального автономного общеобразовательного учреждения «Средняя школа №</w:t>
      </w:r>
      <w:r>
        <w:t xml:space="preserve"> 31</w:t>
      </w:r>
      <w:r w:rsidRPr="000B3330">
        <w:t>»;</w:t>
      </w:r>
    </w:p>
    <w:p w:rsidR="000B3C43" w:rsidRPr="000B3330" w:rsidRDefault="000B3C43" w:rsidP="000B3C43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outlineLvl w:val="0"/>
        <w:rPr>
          <w:bCs/>
          <w:iCs/>
        </w:rPr>
      </w:pPr>
      <w:r w:rsidRPr="000B3330">
        <w:t>Правилами внутреннего распорядка МАОУ «Средняя школа</w:t>
      </w:r>
      <w:r>
        <w:t xml:space="preserve"> № 31</w:t>
      </w:r>
      <w:r w:rsidRPr="000B3330">
        <w:t>»</w:t>
      </w:r>
      <w:r>
        <w:t xml:space="preserve"> ПКГО</w:t>
      </w:r>
      <w:r w:rsidRPr="000B3330">
        <w:t xml:space="preserve">. </w:t>
      </w:r>
    </w:p>
    <w:p w:rsidR="000B3C43" w:rsidRPr="00003BE1" w:rsidRDefault="000B3C43" w:rsidP="000B3C43">
      <w:pPr>
        <w:pStyle w:val="20"/>
        <w:spacing w:line="240" w:lineRule="auto"/>
        <w:rPr>
          <w:rStyle w:val="Zag11"/>
          <w:color w:val="FF0000"/>
          <w:sz w:val="24"/>
          <w:szCs w:val="24"/>
        </w:rPr>
      </w:pPr>
    </w:p>
    <w:p w:rsidR="000B3C43" w:rsidRPr="006761C2" w:rsidRDefault="000B3C43" w:rsidP="000B3C43">
      <w:pPr>
        <w:pStyle w:val="20"/>
        <w:spacing w:line="240" w:lineRule="auto"/>
        <w:ind w:firstLine="0"/>
        <w:rPr>
          <w:rStyle w:val="Zag11"/>
          <w:b w:val="0"/>
          <w:bCs w:val="0"/>
          <w:sz w:val="24"/>
          <w:szCs w:val="24"/>
        </w:rPr>
      </w:pPr>
      <w:bookmarkStart w:id="0" w:name="_Toc410653946"/>
      <w:bookmarkStart w:id="1" w:name="_Toc414553127"/>
      <w:r w:rsidRPr="006761C2">
        <w:rPr>
          <w:rStyle w:val="Zag11"/>
          <w:sz w:val="24"/>
          <w:szCs w:val="24"/>
        </w:rPr>
        <w:t xml:space="preserve">Цели и задачи реализации </w:t>
      </w:r>
      <w:r w:rsidRPr="006761C2">
        <w:rPr>
          <w:sz w:val="24"/>
          <w:szCs w:val="24"/>
        </w:rPr>
        <w:t>образовательной программы основного общего образования</w:t>
      </w:r>
      <w:bookmarkEnd w:id="0"/>
      <w:bookmarkEnd w:id="1"/>
    </w:p>
    <w:p w:rsidR="000B3C43" w:rsidRPr="00CE0E2B" w:rsidRDefault="000B3C43" w:rsidP="000B3C43">
      <w:pPr>
        <w:widowControl w:val="0"/>
        <w:tabs>
          <w:tab w:val="left" w:pos="993"/>
        </w:tabs>
        <w:ind w:firstLine="709"/>
        <w:jc w:val="both"/>
      </w:pPr>
      <w:r w:rsidRPr="001B65E2">
        <w:rPr>
          <w:b/>
          <w:bCs/>
        </w:rPr>
        <w:t xml:space="preserve">Цель реализации </w:t>
      </w:r>
      <w:r w:rsidRPr="001B65E2">
        <w:t xml:space="preserve">образовательной программы </w:t>
      </w:r>
      <w:r>
        <w:t>среднего</w:t>
      </w:r>
      <w:r w:rsidRPr="001B65E2">
        <w:t xml:space="preserve"> общего образования – обеспечение выполнения требований федерального компонента государственного образовательного стандарта </w:t>
      </w:r>
      <w:r>
        <w:t xml:space="preserve">среднего </w:t>
      </w:r>
      <w:r w:rsidRPr="001B65E2">
        <w:t>общего образования, а именно:</w:t>
      </w:r>
    </w:p>
    <w:p w:rsidR="000B3C43" w:rsidRPr="00CE0E2B" w:rsidRDefault="000B3C43" w:rsidP="000B3C43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E2B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0B3C43" w:rsidRPr="00CE0E2B" w:rsidRDefault="000B3C43" w:rsidP="000B3C43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E2B">
        <w:rPr>
          <w:rFonts w:ascii="Times New Roman" w:eastAsia="Calibri" w:hAnsi="Times New Roman" w:cs="Times New Roman"/>
          <w:sz w:val="24"/>
          <w:szCs w:val="24"/>
          <w:lang w:eastAsia="en-US"/>
        </w:rPr>
        <w:t>-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0B3C43" w:rsidRDefault="000B3C43" w:rsidP="000B3C43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E2B">
        <w:rPr>
          <w:rFonts w:ascii="Times New Roman" w:eastAsia="Calibri" w:hAnsi="Times New Roman" w:cs="Times New Roman"/>
          <w:sz w:val="24"/>
          <w:szCs w:val="24"/>
          <w:lang w:eastAsia="en-US"/>
        </w:rPr>
        <w:t>- 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0B3C43" w:rsidRDefault="000B3C43" w:rsidP="000B3C43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3C43" w:rsidRDefault="000B3C43" w:rsidP="000B3C43">
      <w:pPr>
        <w:pStyle w:val="ConsPlusNormal"/>
        <w:tabs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E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освоения обучающимися основной образовательной программы среднего общего образования</w:t>
      </w:r>
    </w:p>
    <w:p w:rsidR="000B3C43" w:rsidRDefault="000B3C43" w:rsidP="000B3C4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3C43" w:rsidRPr="00447E8C" w:rsidRDefault="000B3C43" w:rsidP="000B3C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7E8C">
        <w:rPr>
          <w:rFonts w:ascii="Times New Roman" w:hAnsi="Times New Roman" w:cs="Times New Roman"/>
          <w:sz w:val="24"/>
          <w:szCs w:val="24"/>
        </w:rPr>
        <w:t>Общие учебные умения, навыки и способы деятельности</w:t>
      </w:r>
    </w:p>
    <w:p w:rsidR="000B3C43" w:rsidRPr="00447E8C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C43" w:rsidRPr="00447E8C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8C">
        <w:rPr>
          <w:rFonts w:ascii="Times New Roman" w:hAnsi="Times New Roman" w:cs="Times New Roman"/>
          <w:sz w:val="24"/>
          <w:szCs w:val="24"/>
        </w:rPr>
        <w:t xml:space="preserve">В результате освоения содержания среднего (полного) общего образования учащийся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</w:t>
      </w:r>
      <w:r w:rsidRPr="00447E8C">
        <w:rPr>
          <w:rFonts w:ascii="Times New Roman" w:hAnsi="Times New Roman" w:cs="Times New Roman"/>
          <w:sz w:val="24"/>
          <w:szCs w:val="24"/>
        </w:rPr>
        <w:lastRenderedPageBreak/>
        <w:t>социализации учащихся.</w:t>
      </w:r>
    </w:p>
    <w:p w:rsidR="000B3C43" w:rsidRPr="00447E8C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C43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C43" w:rsidRPr="00447E8C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8C">
        <w:rPr>
          <w:rFonts w:ascii="Times New Roman" w:hAnsi="Times New Roman" w:cs="Times New Roman"/>
          <w:sz w:val="24"/>
          <w:szCs w:val="24"/>
        </w:rPr>
        <w:t>Познавательная деятельность</w:t>
      </w:r>
    </w:p>
    <w:p w:rsidR="000B3C43" w:rsidRPr="00447E8C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C43" w:rsidRPr="00447E8C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8C">
        <w:rPr>
          <w:rFonts w:ascii="Times New Roman" w:hAnsi="Times New Roman" w:cs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0B3C43" w:rsidRPr="00447E8C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8C">
        <w:rPr>
          <w:rFonts w:ascii="Times New Roman" w:hAnsi="Times New Roman" w:cs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"Что произойдет, если...").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0B3C43" w:rsidRPr="00447E8C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8C">
        <w:rPr>
          <w:rFonts w:ascii="Times New Roman" w:hAnsi="Times New Roman" w:cs="Times New Roman"/>
          <w:sz w:val="24"/>
          <w:szCs w:val="24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0B3C43" w:rsidRPr="00447E8C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C43" w:rsidRPr="00447E8C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8C">
        <w:rPr>
          <w:rFonts w:ascii="Times New Roman" w:hAnsi="Times New Roman" w:cs="Times New Roman"/>
          <w:sz w:val="24"/>
          <w:szCs w:val="24"/>
        </w:rPr>
        <w:t>Информационно-коммуникативная деятельность</w:t>
      </w:r>
    </w:p>
    <w:p w:rsidR="000B3C43" w:rsidRPr="00447E8C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C43" w:rsidRPr="00447E8C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8C">
        <w:rPr>
          <w:rFonts w:ascii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0B3C43" w:rsidRPr="00447E8C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8C">
        <w:rPr>
          <w:rFonts w:ascii="Times New Roman" w:hAnsi="Times New Roman" w:cs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0B3C43" w:rsidRPr="00447E8C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8C">
        <w:rPr>
          <w:rFonts w:ascii="Times New Roman" w:hAnsi="Times New Roman" w:cs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0B3C43" w:rsidRPr="00447E8C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8C">
        <w:rPr>
          <w:rFonts w:ascii="Times New Roman" w:hAnsi="Times New Roman" w:cs="Times New Roman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0B3C43" w:rsidRPr="00447E8C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C43" w:rsidRPr="00447E8C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8C">
        <w:rPr>
          <w:rFonts w:ascii="Times New Roman" w:hAnsi="Times New Roman" w:cs="Times New Roman"/>
          <w:sz w:val="24"/>
          <w:szCs w:val="24"/>
        </w:rPr>
        <w:t>Рефлексивная деятельность</w:t>
      </w:r>
    </w:p>
    <w:p w:rsidR="000B3C43" w:rsidRPr="00447E8C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C43" w:rsidRPr="00447E8C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8C">
        <w:rPr>
          <w:rFonts w:ascii="Times New Roman" w:hAnsi="Times New Roman" w:cs="Times New Roman"/>
          <w:sz w:val="24"/>
          <w:szCs w:val="24"/>
        </w:rPr>
        <w:t xml:space="preserve">Понимание ценности образования как средства развития культуры личности. </w:t>
      </w:r>
      <w:r w:rsidRPr="00447E8C">
        <w:rPr>
          <w:rFonts w:ascii="Times New Roman" w:hAnsi="Times New Roman" w:cs="Times New Roman"/>
          <w:sz w:val="24"/>
          <w:szCs w:val="24"/>
        </w:rPr>
        <w:lastRenderedPageBreak/>
        <w:t>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0B3C43" w:rsidRPr="00447E8C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8C">
        <w:rPr>
          <w:rFonts w:ascii="Times New Roman" w:hAnsi="Times New Roman" w:cs="Times New Roman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0B3C43" w:rsidRPr="00447E8C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8C">
        <w:rPr>
          <w:rFonts w:ascii="Times New Roman" w:hAnsi="Times New Roman" w:cs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0B3C43" w:rsidRPr="00447E8C" w:rsidRDefault="000B3C43" w:rsidP="000B3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8C">
        <w:rPr>
          <w:rFonts w:ascii="Times New Roman" w:hAnsi="Times New Roman" w:cs="Times New Roman"/>
          <w:sz w:val="24"/>
          <w:szCs w:val="24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0B3C43" w:rsidRDefault="000B3C43" w:rsidP="000B3C43">
      <w:pPr>
        <w:ind w:firstLine="709"/>
        <w:rPr>
          <w:b/>
        </w:rPr>
      </w:pPr>
    </w:p>
    <w:p w:rsidR="000B3C43" w:rsidRPr="000B3C43" w:rsidRDefault="000B3C43" w:rsidP="000B3C4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C43">
        <w:rPr>
          <w:rFonts w:ascii="Times New Roman" w:eastAsia="Times New Roman" w:hAnsi="Times New Roman" w:cs="Times New Roman"/>
          <w:b/>
          <w:sz w:val="24"/>
          <w:szCs w:val="24"/>
        </w:rPr>
        <w:t>Программа воспитания</w:t>
      </w:r>
    </w:p>
    <w:p w:rsidR="000B3C43" w:rsidRPr="000B3C43" w:rsidRDefault="000B3C43" w:rsidP="000B3C4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b/>
          <w:sz w:val="24"/>
          <w:szCs w:val="24"/>
        </w:rPr>
        <w:t>Цель программы воспитания</w:t>
      </w:r>
      <w:r w:rsidRPr="000B3C43">
        <w:rPr>
          <w:rFonts w:ascii="Times New Roman" w:hAnsi="Times New Roman" w:cs="Times New Roman"/>
          <w:sz w:val="24"/>
          <w:szCs w:val="24"/>
        </w:rPr>
        <w:t xml:space="preserve"> МАОУ «Средняя школа № 31» состоит в создании условий для реализации каждым учеником собственной миссии: личностного и общечеловеческого потенциала на основе развития духовно-нравственной сферы личности.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b/>
          <w:sz w:val="24"/>
          <w:szCs w:val="24"/>
        </w:rPr>
        <w:t>Задачи программы воспитания</w:t>
      </w:r>
      <w:r w:rsidRPr="000B3C43">
        <w:rPr>
          <w:rFonts w:ascii="Times New Roman" w:hAnsi="Times New Roman" w:cs="Times New Roman"/>
          <w:sz w:val="24"/>
          <w:szCs w:val="24"/>
        </w:rPr>
        <w:t xml:space="preserve"> ставятся как задачи реализации следующих компетенций: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1. Ценностно-смысловые: создание условий для реализации ценностных ориентиров ученика, его способности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2. Общекультурные: создание условий для формирования личностного познания и опыта на основе национальной и общечеловеческой культуры, духовно-нравственных основ жизни человека и человечества, отдельных народов, культурологические основы семейных, социальных, общественных явлений и традиций.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 3. Учебно-познавательные: создание условий для развития креативных навыков продуктивной деятельности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4. Информационные: создание условий для формирования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5. Коммуникативные: создать условия для формирования навыков и способов взаимодействия с окружающими и удаленными людьми и событиями, владения различными социальными ролями в коллективе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6. Социально-трудовые: создание условий для овладения знаниями и опытом в сфере гражданско-общественной деятельности, социально-трудовой сфере, в сфере семейных отношений и обязанностей, в вопросах экономики и права, в области профессионального самоопределения.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7. Компетенции личностного самосовершенствования: создание условий для освоения способов физического, духовного и интеллектуального саморазвития, эмоциональной </w:t>
      </w:r>
      <w:proofErr w:type="spellStart"/>
      <w:r w:rsidRPr="000B3C4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B3C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3C43">
        <w:rPr>
          <w:rFonts w:ascii="Times New Roman" w:hAnsi="Times New Roman" w:cs="Times New Roman"/>
          <w:sz w:val="24"/>
          <w:szCs w:val="24"/>
        </w:rPr>
        <w:t>самоподдержки</w:t>
      </w:r>
      <w:proofErr w:type="spellEnd"/>
      <w:r w:rsidRPr="000B3C43">
        <w:rPr>
          <w:rFonts w:ascii="Times New Roman" w:hAnsi="Times New Roman" w:cs="Times New Roman"/>
          <w:sz w:val="24"/>
          <w:szCs w:val="24"/>
        </w:rPr>
        <w:t>.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C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программы воспитания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i/>
          <w:sz w:val="24"/>
          <w:szCs w:val="24"/>
        </w:rPr>
        <w:t>Основными направлениями</w:t>
      </w:r>
      <w:r w:rsidRPr="000B3C43">
        <w:rPr>
          <w:rFonts w:ascii="Times New Roman" w:hAnsi="Times New Roman" w:cs="Times New Roman"/>
          <w:sz w:val="24"/>
          <w:szCs w:val="24"/>
        </w:rPr>
        <w:t xml:space="preserve">, в рамках которых происходит формирование основных видов компетенций, являются: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– формирование ценности образования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– формирование ценности гражданственности и патриотизма 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– формирование ценности здоровья и здорового образа жизни  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lastRenderedPageBreak/>
        <w:t>– формирование эстетической культуры, развития художественно-эстетического вкуса, эмоционально-чувственной сферы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– формирование ценности семьи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Результативность осуществления данных направлений воспитательного процесса обусловлена состоянием нравственного воспитания. При этом, нравственное воспитание мы не выделяем в самостоятельное направление воспитательной деятельности в одном ряду с вышеназванными, Развитие духовно-нравственной сферы личности возможно, на наш взгляд, рассматривать в качестве основной цели и результата воспитания, которое достигается посредством реализации всех вышеназванных направлений воспитательного процесса; способами их реализации; принятыми в коллективе образовательного учреждения нормами взаимодействия участников воспитательного процесса; коллективными идеалами, обуславливающими качественные характеристики образовательной среды; сущностью и способами оценки поступков, поведения и деятельности участников воспитательного процесса.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C43">
        <w:rPr>
          <w:rFonts w:ascii="Times New Roman" w:hAnsi="Times New Roman" w:cs="Times New Roman"/>
          <w:color w:val="000000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отдает приоритет гражданско-патриотическому воспитанию учащихся.</w:t>
      </w:r>
    </w:p>
    <w:p w:rsidR="000B3C43" w:rsidRPr="000B3C43" w:rsidRDefault="000B3C43" w:rsidP="000B3C43">
      <w:pPr>
        <w:pStyle w:val="a3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B3C4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Программа   </w:t>
      </w:r>
      <w:proofErr w:type="gramStart"/>
      <w:r w:rsidRPr="000B3C43">
        <w:rPr>
          <w:rFonts w:ascii="Times New Roman" w:eastAsia="MS Mincho" w:hAnsi="Times New Roman" w:cs="Times New Roman"/>
          <w:color w:val="000000"/>
          <w:sz w:val="24"/>
          <w:szCs w:val="24"/>
        </w:rPr>
        <w:t>воспитания  определяет</w:t>
      </w:r>
      <w:proofErr w:type="gramEnd"/>
      <w:r w:rsidRPr="000B3C4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пространство вариативности для взаимосвязанных друг с другом программ:</w:t>
      </w:r>
    </w:p>
    <w:p w:rsidR="000B3C43" w:rsidRPr="000B3C43" w:rsidRDefault="000B3C43" w:rsidP="000B3C43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–</w:t>
      </w:r>
      <w:r w:rsidRPr="000B3C43">
        <w:rPr>
          <w:rFonts w:ascii="Times New Roman" w:eastAsia="MS Mincho" w:hAnsi="Times New Roman" w:cs="Times New Roman"/>
          <w:sz w:val="24"/>
          <w:szCs w:val="24"/>
        </w:rPr>
        <w:t xml:space="preserve"> программы деятельности </w:t>
      </w:r>
      <w:proofErr w:type="gramStart"/>
      <w:r w:rsidRPr="000B3C43">
        <w:rPr>
          <w:rFonts w:ascii="Times New Roman" w:eastAsia="MS Mincho" w:hAnsi="Times New Roman" w:cs="Times New Roman"/>
          <w:sz w:val="24"/>
          <w:szCs w:val="24"/>
        </w:rPr>
        <w:t>классных  коллективов</w:t>
      </w:r>
      <w:proofErr w:type="gramEnd"/>
      <w:r w:rsidRPr="000B3C43">
        <w:rPr>
          <w:rFonts w:ascii="Times New Roman" w:eastAsia="MS Mincho" w:hAnsi="Times New Roman" w:cs="Times New Roman"/>
          <w:sz w:val="24"/>
          <w:szCs w:val="24"/>
        </w:rPr>
        <w:t xml:space="preserve">  разного возраста в условиях школы </w:t>
      </w:r>
    </w:p>
    <w:p w:rsidR="000B3C43" w:rsidRPr="000B3C43" w:rsidRDefault="000B3C43" w:rsidP="000B3C43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–</w:t>
      </w:r>
      <w:r w:rsidRPr="000B3C43">
        <w:rPr>
          <w:rFonts w:ascii="Times New Roman" w:eastAsia="MS Mincho" w:hAnsi="Times New Roman" w:cs="Times New Roman"/>
          <w:sz w:val="24"/>
          <w:szCs w:val="24"/>
        </w:rPr>
        <w:t xml:space="preserve"> программы деятельности разновозрастных профильных объединений (дополнительного образования, органов ученического самоуправления, отрядов, клубов);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– тематические подпрограммы по реализации основных направлений воспитательного процесса.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3C4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Программа формирования ценности образования  </w:t>
      </w:r>
    </w:p>
    <w:p w:rsidR="000B3C43" w:rsidRPr="000B3C43" w:rsidRDefault="000B3C43" w:rsidP="000B3C4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Деятельность МАОУ «Средняя школа № 31» в направлении воспитания ценности образования отвечает ряду требований:</w:t>
      </w:r>
    </w:p>
    <w:p w:rsidR="000B3C43" w:rsidRPr="000B3C43" w:rsidRDefault="000B3C43" w:rsidP="000B3C4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– развивать способность к самостоятельной исследовательской и конструктивной деятельности, формировать культуру продуктивного мышления</w:t>
      </w:r>
    </w:p>
    <w:p w:rsidR="000B3C43" w:rsidRPr="000B3C43" w:rsidRDefault="000B3C43" w:rsidP="000B3C4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 – умение ставить, осознавать вопросы, находить пути их выяснения, выполнять необходимые для этого операции, делать правильные умозаключения</w:t>
      </w:r>
    </w:p>
    <w:p w:rsidR="000B3C43" w:rsidRPr="000B3C43" w:rsidRDefault="000B3C43" w:rsidP="000B3C4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– формировать у учащихся такие крайне важные умения творческой деятельности, как способность анализировать ситуацию и делать выводы; ставить новые вопросы и видеть проблемы в традиционных ситуациях; видеть и внедрять новые идеи; разрабатывать и реализовывать творческие проекты; воспринимать творчество как норму жизни</w:t>
      </w:r>
    </w:p>
    <w:p w:rsidR="000B3C43" w:rsidRPr="000B3C43" w:rsidRDefault="000B3C43" w:rsidP="000B3C4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– создавать условия в среде учащихся для непрерывного развития потенциала совместной деятельности по овладению знаниями</w:t>
      </w:r>
    </w:p>
    <w:p w:rsidR="000B3C43" w:rsidRPr="000B3C43" w:rsidRDefault="000B3C43" w:rsidP="000B3C4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– повышать престиж познавательной деятельности в структуре повседневной жизни учащихся </w:t>
      </w:r>
    </w:p>
    <w:p w:rsidR="000B3C43" w:rsidRPr="000B3C43" w:rsidRDefault="000B3C43" w:rsidP="000B3C4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–  уделять особое внимание по совершенствованию организации и планирования самостоятельной работы учащихся, как методу, формирующему выпускника школы путем индивидуальной познавательной деятельности, при которой наиболее полно раскрываются способности обучаемого, реализуется его творческий потенциал</w:t>
      </w:r>
    </w:p>
    <w:p w:rsidR="000B3C43" w:rsidRPr="000B3C43" w:rsidRDefault="000B3C43" w:rsidP="000B3C4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– всемерно стимулировать самореализацию учащихся в программах и проектах образовательной направленности, развивать клубные формы активности в сфере познавательной деятельности (конкурсы, олимпиады, сетевые образовательные проекты, фестивали и т.д.)</w:t>
      </w:r>
    </w:p>
    <w:p w:rsidR="000B3C43" w:rsidRPr="000B3C43" w:rsidRDefault="000B3C43" w:rsidP="000B3C4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– развивать систему психолого-педагогического медико-социального сопровождения и поддержки развития учащихся в воспитательном процессе с учетом множественных проблем и трудностей, возникающих в </w:t>
      </w:r>
      <w:proofErr w:type="spellStart"/>
      <w:r w:rsidRPr="000B3C43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0B3C43">
        <w:rPr>
          <w:rFonts w:ascii="Times New Roman" w:hAnsi="Times New Roman" w:cs="Times New Roman"/>
          <w:sz w:val="24"/>
          <w:szCs w:val="24"/>
        </w:rPr>
        <w:t xml:space="preserve">-педагогическом процессе.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0B3C43">
        <w:rPr>
          <w:rFonts w:ascii="Times New Roman" w:hAnsi="Times New Roman" w:cs="Times New Roman"/>
          <w:i/>
          <w:sz w:val="24"/>
          <w:szCs w:val="24"/>
          <w:u w:val="single"/>
        </w:rPr>
        <w:t>Программа  формирования</w:t>
      </w:r>
      <w:proofErr w:type="gramEnd"/>
      <w:r w:rsidRPr="000B3C43">
        <w:rPr>
          <w:rFonts w:ascii="Times New Roman" w:hAnsi="Times New Roman" w:cs="Times New Roman"/>
          <w:i/>
          <w:sz w:val="24"/>
          <w:szCs w:val="24"/>
          <w:u w:val="single"/>
        </w:rPr>
        <w:t xml:space="preserve"> ценности гражданственности  и патриотизма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Цель - формирование и развитие личности, обладающей важнейшими качествами гражданина - </w:t>
      </w:r>
      <w:proofErr w:type="gramStart"/>
      <w:r w:rsidRPr="000B3C43">
        <w:rPr>
          <w:rFonts w:ascii="Times New Roman" w:hAnsi="Times New Roman" w:cs="Times New Roman"/>
          <w:sz w:val="24"/>
          <w:szCs w:val="24"/>
        </w:rPr>
        <w:t>патриота  Отечества</w:t>
      </w:r>
      <w:proofErr w:type="gramEnd"/>
      <w:r w:rsidRPr="000B3C43">
        <w:rPr>
          <w:rFonts w:ascii="Times New Roman" w:hAnsi="Times New Roman" w:cs="Times New Roman"/>
          <w:sz w:val="24"/>
          <w:szCs w:val="24"/>
        </w:rPr>
        <w:t>, способной активно участвовать в созидательном процессе жизни общества в укреплении и совершенствовании его основ, готовой к выполнению гражданского долга и конституционных обязанностей.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Программа предполагает последовательное решение группы задач воспитания гражданственности и патриотизма: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– формировать понимание у учащихся сущности Родины (малой и большой), сокрытую в духовной жизни народа, в традициях и обычаях, исторической памяти, которая передается из поколения в поколение, в пространственно-географических представлениях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 – создавать условия для приобретения живого и непосредственного духовного опыта, с помощью которого можно убедиться в безусловных достоинствах своего Отечества.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– знакомить учащихся школы с жизнью и деятельностью национальных героев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– развивать опыт </w:t>
      </w:r>
      <w:proofErr w:type="spellStart"/>
      <w:r w:rsidRPr="000B3C43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B3C43">
        <w:rPr>
          <w:rFonts w:ascii="Times New Roman" w:hAnsi="Times New Roman" w:cs="Times New Roman"/>
          <w:sz w:val="24"/>
          <w:szCs w:val="24"/>
        </w:rPr>
        <w:t xml:space="preserve">, созидательной любви юных жителей к своему городу -разрабатывать и реализовывать проекты, направленные на сохранение культуры города, помощь его жителям, улучшение условий жизни и труда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– развивать интерес у учащихся к истории родного края, использовать для формирования гражданской идентичности уникальную историю и традиции родного края.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– развивать интерес учащихся к современной жизни города и проектированию его будущего -разрабатывать и реализовывать программы взаимодействия с учреждениями культуры, с современной наукой и производством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– формировать способность к реализации прав и обязанностей гражданина России</w:t>
      </w:r>
      <w:r w:rsidRPr="000B3C43">
        <w:rPr>
          <w:rFonts w:ascii="Times New Roman" w:hAnsi="Times New Roman" w:cs="Times New Roman"/>
          <w:iCs/>
          <w:sz w:val="24"/>
          <w:szCs w:val="24"/>
        </w:rPr>
        <w:t xml:space="preserve"> -воспитывать ответственность за социальный выбор, последовательно формировать общественную инициативу, направленную на улучшение жизни своего ближайшего социального окружения, школы, микрорайона, города, страны.    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C43">
        <w:rPr>
          <w:rFonts w:ascii="Times New Roman" w:hAnsi="Times New Roman" w:cs="Times New Roman"/>
          <w:i/>
          <w:sz w:val="24"/>
          <w:szCs w:val="24"/>
        </w:rPr>
        <w:t>Программа по формированию ценности здоровья и здорового образа жизни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Цель - создание модели </w:t>
      </w:r>
      <w:proofErr w:type="gramStart"/>
      <w:r w:rsidRPr="000B3C43">
        <w:rPr>
          <w:rFonts w:ascii="Times New Roman" w:hAnsi="Times New Roman" w:cs="Times New Roman"/>
          <w:sz w:val="24"/>
          <w:szCs w:val="24"/>
        </w:rPr>
        <w:t>школы,  сохраняющей</w:t>
      </w:r>
      <w:proofErr w:type="gramEnd"/>
      <w:r w:rsidRPr="000B3C43">
        <w:rPr>
          <w:rFonts w:ascii="Times New Roman" w:hAnsi="Times New Roman" w:cs="Times New Roman"/>
          <w:sz w:val="24"/>
          <w:szCs w:val="24"/>
        </w:rPr>
        <w:t xml:space="preserve">  и укрепляющей здоровье школьников, воспитывающей подрастающее поколение, ориентированное на ведение здорового и безопасного образа жизни.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Программа включает в себя проекты, направленные </w:t>
      </w:r>
      <w:proofErr w:type="gramStart"/>
      <w:r w:rsidRPr="000B3C43">
        <w:rPr>
          <w:rFonts w:ascii="Times New Roman" w:hAnsi="Times New Roman" w:cs="Times New Roman"/>
          <w:sz w:val="24"/>
          <w:szCs w:val="24"/>
        </w:rPr>
        <w:t>на  профилактику</w:t>
      </w:r>
      <w:proofErr w:type="gramEnd"/>
      <w:r w:rsidRPr="000B3C43">
        <w:rPr>
          <w:rFonts w:ascii="Times New Roman" w:hAnsi="Times New Roman" w:cs="Times New Roman"/>
          <w:sz w:val="24"/>
          <w:szCs w:val="24"/>
        </w:rPr>
        <w:t xml:space="preserve"> школьных болезней: «Учимся без сколиоза», «Физкультурно-оздоровительный класс».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Для решения задач сохранения и укрепления здоровья учащихся нацелены программы объединений дополнительного образования физкультурно-оздоровительной направленности (спортивные секции).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Формирование ответственного поведения осуществляется с помощью мероприятий и акций, подготовка спектаклей и выступлений агитбригад, проведение физкультурно-</w:t>
      </w:r>
      <w:proofErr w:type="gramStart"/>
      <w:r w:rsidRPr="000B3C43">
        <w:rPr>
          <w:rFonts w:ascii="Times New Roman" w:hAnsi="Times New Roman" w:cs="Times New Roman"/>
          <w:sz w:val="24"/>
          <w:szCs w:val="24"/>
        </w:rPr>
        <w:t>оздоровительных  мероприятий</w:t>
      </w:r>
      <w:proofErr w:type="gramEnd"/>
      <w:r w:rsidRPr="000B3C4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C43">
        <w:rPr>
          <w:rFonts w:ascii="Times New Roman" w:hAnsi="Times New Roman" w:cs="Times New Roman"/>
          <w:i/>
          <w:sz w:val="24"/>
          <w:szCs w:val="24"/>
        </w:rPr>
        <w:t>Программа по формированию эстетической культуры, развитию художественно-эстетического вкуса, эмоционально-чувственной сферы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Достижение целей и задач программы осуществляется посредством классных часов, встреч с интересными людьми, экскурсий, конкурсов, выставок, посещения театров, музеев, праздников, викторин, концертов, воспитательных возможностей учебных предметов: литературное чтение, </w:t>
      </w:r>
      <w:r w:rsidRPr="000B3C43">
        <w:rPr>
          <w:rFonts w:ascii="Times New Roman" w:hAnsi="Times New Roman" w:cs="Times New Roman"/>
          <w:sz w:val="24"/>
          <w:szCs w:val="24"/>
          <w:lang w:val="tt-RU"/>
        </w:rPr>
        <w:t>изобразительное искусство, музыка,  основы хореографического искусства, а также реализации п</w:t>
      </w:r>
      <w:proofErr w:type="spellStart"/>
      <w:r w:rsidRPr="000B3C43">
        <w:rPr>
          <w:rFonts w:ascii="Times New Roman" w:hAnsi="Times New Roman" w:cs="Times New Roman"/>
          <w:color w:val="000000"/>
          <w:sz w:val="24"/>
          <w:szCs w:val="24"/>
        </w:rPr>
        <w:t>роекта</w:t>
      </w:r>
      <w:proofErr w:type="spellEnd"/>
      <w:r w:rsidRPr="000B3C43">
        <w:rPr>
          <w:rFonts w:ascii="Times New Roman" w:hAnsi="Times New Roman" w:cs="Times New Roman"/>
          <w:color w:val="000000"/>
          <w:sz w:val="24"/>
          <w:szCs w:val="24"/>
        </w:rPr>
        <w:t xml:space="preserve"> « Фольклорный ансамбль», дающий  возможность </w:t>
      </w:r>
      <w:r w:rsidRPr="000B3C43">
        <w:rPr>
          <w:rFonts w:ascii="Times New Roman" w:hAnsi="Times New Roman" w:cs="Times New Roman"/>
          <w:iCs/>
          <w:sz w:val="24"/>
          <w:szCs w:val="24"/>
        </w:rPr>
        <w:t xml:space="preserve"> приобрести навыки восприятия русского музыкального фольклора, познакомиться с народной символикой и художественной образностью русской культуры и применять полученные знания в общественной жизни образовательного учреждения.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3C43">
        <w:rPr>
          <w:rFonts w:ascii="Times New Roman" w:hAnsi="Times New Roman" w:cs="Times New Roman"/>
          <w:i/>
          <w:iCs/>
          <w:sz w:val="24"/>
          <w:szCs w:val="24"/>
        </w:rPr>
        <w:t>Программа по формированию ценности семьи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C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Цель - способствовать формированию в семье максимально комфортных условий для личностного роста и развития ребенка, возрождению семейного воспитания.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C43">
        <w:rPr>
          <w:rFonts w:ascii="Times New Roman" w:hAnsi="Times New Roman" w:cs="Times New Roman"/>
          <w:color w:val="000000"/>
          <w:sz w:val="24"/>
          <w:szCs w:val="24"/>
        </w:rPr>
        <w:t>Работа в данном направлении предполагает решение следующих задач: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–</w:t>
      </w:r>
      <w:r w:rsidRPr="000B3C43">
        <w:rPr>
          <w:rFonts w:ascii="Times New Roman" w:hAnsi="Times New Roman" w:cs="Times New Roman"/>
          <w:color w:val="000000"/>
          <w:sz w:val="24"/>
          <w:szCs w:val="24"/>
        </w:rPr>
        <w:t xml:space="preserve"> пропаганда и возрождение семейных традиций;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–</w:t>
      </w:r>
      <w:r w:rsidRPr="000B3C43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у детей ответственности, чувства гордости и уважения за свою семью;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–</w:t>
      </w:r>
      <w:r w:rsidRPr="000B3C43">
        <w:rPr>
          <w:rFonts w:ascii="Times New Roman" w:hAnsi="Times New Roman" w:cs="Times New Roman"/>
          <w:color w:val="000000"/>
          <w:sz w:val="24"/>
          <w:szCs w:val="24"/>
        </w:rPr>
        <w:t xml:space="preserve">  организация и проведение семейного досуга и совместного творчества;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–</w:t>
      </w:r>
      <w:r w:rsidRPr="000B3C43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в семьях позитивного отношения к активной общественной и социальной деятельности детей;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C43">
        <w:rPr>
          <w:rFonts w:ascii="Times New Roman" w:hAnsi="Times New Roman" w:cs="Times New Roman"/>
          <w:color w:val="000000"/>
          <w:sz w:val="24"/>
          <w:szCs w:val="24"/>
        </w:rPr>
        <w:t xml:space="preserve">- психолого-педагогическое просвещение родителей;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C43">
        <w:rPr>
          <w:rFonts w:ascii="Times New Roman" w:hAnsi="Times New Roman" w:cs="Times New Roman"/>
          <w:color w:val="000000"/>
          <w:sz w:val="24"/>
          <w:szCs w:val="24"/>
        </w:rPr>
        <w:t xml:space="preserve">- оказание психологической помощи в осознании собственных, семейных и социально-средовых ресурсов, способствующих преодолению внутрисемейных проблем и проблем взаимоотношения с ребенком (подростком).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C43">
        <w:rPr>
          <w:rFonts w:ascii="Times New Roman" w:hAnsi="Times New Roman" w:cs="Times New Roman"/>
          <w:i/>
          <w:sz w:val="24"/>
          <w:szCs w:val="24"/>
        </w:rPr>
        <w:t>Программа по формированию ценности труда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C43">
        <w:rPr>
          <w:rFonts w:ascii="Times New Roman" w:hAnsi="Times New Roman" w:cs="Times New Roman"/>
          <w:color w:val="000000"/>
          <w:sz w:val="24"/>
          <w:szCs w:val="24"/>
        </w:rPr>
        <w:t>Цель – создание условий для формирования сознательного, творческого отношения к образованию, труду и жизни, подготовка к сознательному выбору профессии.</w:t>
      </w:r>
    </w:p>
    <w:p w:rsidR="000B3C43" w:rsidRPr="000B3C43" w:rsidRDefault="000B3C43" w:rsidP="000B3C4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C43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0B3C43" w:rsidRPr="000B3C43" w:rsidRDefault="000B3C43" w:rsidP="000B3C43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понимание необходимости научных знаний для развития личности и общества, </w:t>
      </w:r>
      <w:proofErr w:type="gramStart"/>
      <w:r w:rsidRPr="000B3C43">
        <w:rPr>
          <w:rFonts w:ascii="Times New Roman" w:hAnsi="Times New Roman" w:cs="Times New Roman"/>
          <w:sz w:val="24"/>
          <w:szCs w:val="24"/>
        </w:rPr>
        <w:t>их  роли</w:t>
      </w:r>
      <w:proofErr w:type="gramEnd"/>
      <w:r w:rsidRPr="000B3C43">
        <w:rPr>
          <w:rFonts w:ascii="Times New Roman" w:hAnsi="Times New Roman" w:cs="Times New Roman"/>
          <w:sz w:val="24"/>
          <w:szCs w:val="24"/>
        </w:rPr>
        <w:t xml:space="preserve"> в жизни, труде, творчестве;</w:t>
      </w:r>
    </w:p>
    <w:p w:rsidR="000B3C43" w:rsidRPr="000B3C43" w:rsidRDefault="000B3C43" w:rsidP="000B3C43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осознание нравственных основ образования;</w:t>
      </w:r>
    </w:p>
    <w:p w:rsidR="000B3C43" w:rsidRPr="000B3C43" w:rsidRDefault="000B3C43" w:rsidP="000B3C43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осознание важности непрерывного образования и самообразования в течение всей жизни;</w:t>
      </w:r>
    </w:p>
    <w:p w:rsidR="000B3C43" w:rsidRPr="000B3C43" w:rsidRDefault="000B3C43" w:rsidP="000B3C43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0B3C43" w:rsidRPr="000B3C43" w:rsidRDefault="000B3C43" w:rsidP="000B3C43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0B3C43" w:rsidRPr="000B3C43" w:rsidRDefault="000B3C43" w:rsidP="000B3C43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C4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B3C43">
        <w:rPr>
          <w:rFonts w:ascii="Times New Roman" w:hAnsi="Times New Roman" w:cs="Times New Roman"/>
          <w:sz w:val="24"/>
          <w:szCs w:val="24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0B3C43" w:rsidRPr="000B3C43" w:rsidRDefault="000B3C43" w:rsidP="000B3C43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0B3C43" w:rsidRPr="000B3C43" w:rsidRDefault="000B3C43" w:rsidP="000B3C43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окружения.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C43" w:rsidRPr="000B3C43" w:rsidRDefault="000B3C43" w:rsidP="000B3C43">
      <w:pPr>
        <w:pStyle w:val="a3"/>
        <w:jc w:val="both"/>
        <w:rPr>
          <w:rStyle w:val="dash041e005f0431005f044b005f0447005f043d005f044b005f0439005f005fchar1char1"/>
          <w:b/>
        </w:rPr>
      </w:pPr>
      <w:r w:rsidRPr="000B3C43">
        <w:rPr>
          <w:rFonts w:ascii="Times New Roman" w:hAnsi="Times New Roman" w:cs="Times New Roman"/>
          <w:sz w:val="24"/>
          <w:szCs w:val="24"/>
        </w:rPr>
        <w:t>Виды деятельности, формы занятий</w:t>
      </w:r>
      <w:r w:rsidRPr="000B3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C43">
        <w:rPr>
          <w:rStyle w:val="dash041e005f0431005f044b005f0447005f043d005f044b005f0439005f005fchar1char1"/>
        </w:rPr>
        <w:t>по организации трудового воспитания обучающихся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1. Участие в подготовке и проведении олимпиад по учебным предметам, экскурсий на морские </w:t>
      </w:r>
      <w:proofErr w:type="gramStart"/>
      <w:r w:rsidRPr="000B3C43">
        <w:rPr>
          <w:rFonts w:ascii="Times New Roman" w:hAnsi="Times New Roman" w:cs="Times New Roman"/>
          <w:sz w:val="24"/>
          <w:szCs w:val="24"/>
        </w:rPr>
        <w:t>промышленные  предприятия</w:t>
      </w:r>
      <w:proofErr w:type="gramEnd"/>
      <w:r w:rsidRPr="000B3C43">
        <w:rPr>
          <w:rFonts w:ascii="Times New Roman" w:hAnsi="Times New Roman" w:cs="Times New Roman"/>
          <w:sz w:val="24"/>
          <w:szCs w:val="24"/>
        </w:rPr>
        <w:t>, различных видов общественно полезной деятельности на базе школы и взаимодействующих с ней учреждений дополнительного образования, других социальных институтов, мероприятий учреждения культуры.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B3C43">
        <w:rPr>
          <w:rFonts w:ascii="Times New Roman" w:hAnsi="Times New Roman" w:cs="Times New Roman"/>
          <w:sz w:val="24"/>
          <w:szCs w:val="24"/>
        </w:rPr>
        <w:t>Приобретение  умений</w:t>
      </w:r>
      <w:proofErr w:type="gramEnd"/>
      <w:r w:rsidRPr="000B3C43">
        <w:rPr>
          <w:rFonts w:ascii="Times New Roman" w:hAnsi="Times New Roman" w:cs="Times New Roman"/>
          <w:sz w:val="24"/>
          <w:szCs w:val="24"/>
        </w:rPr>
        <w:t xml:space="preserve"> и навыков сотрудничества, ролевого взаимодействия со сверстниками и взрослыми в учебно-трудовой деятельности, в ходе сюжетно-ролевых экономических игр, посредством создания игровых ситуаций по мотивам различных </w:t>
      </w:r>
      <w:r w:rsidRPr="000B3C43">
        <w:rPr>
          <w:rFonts w:ascii="Times New Roman" w:hAnsi="Times New Roman" w:cs="Times New Roman"/>
          <w:sz w:val="24"/>
          <w:szCs w:val="24"/>
        </w:rPr>
        <w:lastRenderedPageBreak/>
        <w:t>профессий, а также при проведении внеурочных мероприятий ( ярмарки, конкурсы, город мастеров, организация детских фирм и т. д.), раскрывающих перед подростками широкий спектр профессиональной и трудовой деятельности.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3. Участие в различных видах общественно-полезной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C43">
        <w:rPr>
          <w:rFonts w:ascii="Times New Roman" w:hAnsi="Times New Roman" w:cs="Times New Roman"/>
          <w:b/>
          <w:sz w:val="24"/>
          <w:szCs w:val="24"/>
        </w:rPr>
        <w:t>Механизмы реализации программы воспитания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1. Основой воспитательной системы школы является коллективная деятельность учащихся, педагогов, родителей, которая базируется на главнейших принципах воспитания: целостности педагогического процесса и </w:t>
      </w:r>
      <w:proofErr w:type="spellStart"/>
      <w:r w:rsidRPr="000B3C43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0B3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2. Управление воспитательной системы школы осуществляется и через структурные компоненты школы - школьные классы, кружки, секции, клубы по интересам, профильные объединения. 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3. Развитие системы педагогического просвещения и обучения </w:t>
      </w:r>
      <w:r w:rsidRPr="000B3C43">
        <w:rPr>
          <w:rFonts w:ascii="Times New Roman" w:hAnsi="Times New Roman" w:cs="Times New Roman"/>
          <w:sz w:val="24"/>
          <w:szCs w:val="24"/>
        </w:rPr>
        <w:sym w:font="Symbol" w:char="F02D"/>
      </w:r>
      <w:r w:rsidRPr="000B3C43">
        <w:rPr>
          <w:rFonts w:ascii="Times New Roman" w:hAnsi="Times New Roman" w:cs="Times New Roman"/>
          <w:sz w:val="24"/>
          <w:szCs w:val="24"/>
        </w:rPr>
        <w:t xml:space="preserve"> оказание действенной помощи учителям и классным руководителям в улучшении организации обучения и воспитания школьников, обобщении и внедрении передового педагогического опыта, повышении теоретического уровня и педагогической квалификации преподавателей через работу методического объединения классных руководителей, семинары классных руководителей.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  4. Адаптация к современным условиям эффективные воспитательные технологии, успешно применявшиеся на различных предыдущих этапах развития отечественной педагогической теории и практики, наполняя их новым содержанием, адекватным новым реалиям социокультурного развития российского общества: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- метод проектов;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- игровая технология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- информационно-коммуникационные технологии;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- технология сотрудничества 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- система инновационной оценки «портфолио».</w:t>
      </w:r>
    </w:p>
    <w:p w:rsidR="000B3C43" w:rsidRPr="000B3C43" w:rsidRDefault="000B3C43" w:rsidP="000B3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5. Основной формой организации воспитательного процесса являются коллективно-творческие дела.</w:t>
      </w:r>
    </w:p>
    <w:p w:rsidR="000B3C43" w:rsidRPr="000B3C43" w:rsidRDefault="000B3C43" w:rsidP="000B3C43">
      <w:pPr>
        <w:jc w:val="both"/>
        <w:rPr>
          <w:b/>
          <w:highlight w:val="cyan"/>
        </w:rPr>
      </w:pPr>
      <w:r w:rsidRPr="000B3C43">
        <w:rPr>
          <w:b/>
          <w:highlight w:val="cyan"/>
        </w:rPr>
        <w:br w:type="page"/>
      </w:r>
    </w:p>
    <w:p w:rsidR="000B3C43" w:rsidRPr="000B3C43" w:rsidRDefault="000B3C43" w:rsidP="000B3C43">
      <w:pPr>
        <w:keepNext/>
        <w:keepLines/>
        <w:jc w:val="both"/>
        <w:outlineLvl w:val="0"/>
        <w:rPr>
          <w:b/>
        </w:rPr>
      </w:pPr>
      <w:r w:rsidRPr="000B3C43">
        <w:rPr>
          <w:b/>
        </w:rPr>
        <w:lastRenderedPageBreak/>
        <w:t>Организационный раздел образовательной программы среднего общего образования</w:t>
      </w:r>
    </w:p>
    <w:p w:rsidR="000B3C43" w:rsidRPr="000B3C43" w:rsidRDefault="000B3C43" w:rsidP="000B3C43">
      <w:pPr>
        <w:ind w:firstLine="709"/>
        <w:jc w:val="both"/>
        <w:outlineLvl w:val="2"/>
        <w:rPr>
          <w:bCs/>
          <w:i/>
        </w:rPr>
      </w:pPr>
    </w:p>
    <w:p w:rsidR="000B3C43" w:rsidRPr="000B3C43" w:rsidRDefault="000B3C43" w:rsidP="000B3C43">
      <w:pPr>
        <w:jc w:val="both"/>
        <w:outlineLvl w:val="1"/>
        <w:rPr>
          <w:rFonts w:eastAsia="@Arial Unicode MS"/>
          <w:b/>
          <w:bCs/>
        </w:rPr>
      </w:pPr>
      <w:r w:rsidRPr="000B3C43">
        <w:rPr>
          <w:rFonts w:eastAsia="@Arial Unicode MS"/>
          <w:b/>
          <w:bCs/>
        </w:rPr>
        <w:t>Учебный план среднего общего образования</w:t>
      </w:r>
    </w:p>
    <w:p w:rsidR="000B3C43" w:rsidRDefault="000B3C43" w:rsidP="000B3C43">
      <w:pPr>
        <w:tabs>
          <w:tab w:val="left" w:pos="4500"/>
          <w:tab w:val="left" w:pos="9180"/>
          <w:tab w:val="left" w:pos="9360"/>
        </w:tabs>
        <w:jc w:val="both"/>
      </w:pPr>
    </w:p>
    <w:p w:rsidR="000B3C43" w:rsidRPr="000B3C43" w:rsidRDefault="000B3C43" w:rsidP="000B3C43">
      <w:pPr>
        <w:tabs>
          <w:tab w:val="left" w:pos="4500"/>
          <w:tab w:val="left" w:pos="9180"/>
          <w:tab w:val="left" w:pos="9360"/>
        </w:tabs>
        <w:jc w:val="both"/>
      </w:pPr>
      <w:bookmarkStart w:id="2" w:name="_GoBack"/>
      <w:bookmarkEnd w:id="2"/>
      <w:r w:rsidRPr="000B3C43">
        <w:t>Пояснительная записка</w:t>
      </w:r>
    </w:p>
    <w:p w:rsidR="000B3C43" w:rsidRPr="000B3C43" w:rsidRDefault="000B3C43" w:rsidP="000B3C43">
      <w:pPr>
        <w:tabs>
          <w:tab w:val="left" w:pos="1134"/>
        </w:tabs>
        <w:ind w:firstLine="709"/>
        <w:jc w:val="both"/>
      </w:pPr>
      <w:r w:rsidRPr="000B3C43"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0B3C43" w:rsidRPr="000B3C43" w:rsidRDefault="000B3C43" w:rsidP="000B3C43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создать условия для дифференциации содержания обучения старшеклассников, построения индивидуальных образовательных программ;</w:t>
      </w:r>
    </w:p>
    <w:p w:rsidR="000B3C43" w:rsidRPr="000B3C43" w:rsidRDefault="000B3C43" w:rsidP="000B3C43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обеспечить изучение отдельных учебных предметов на профильном уровне.</w:t>
      </w:r>
    </w:p>
    <w:p w:rsidR="000B3C43" w:rsidRPr="000B3C43" w:rsidRDefault="000B3C43" w:rsidP="000B3C43">
      <w:pPr>
        <w:tabs>
          <w:tab w:val="left" w:pos="993"/>
          <w:tab w:val="left" w:pos="4500"/>
          <w:tab w:val="left" w:pos="9180"/>
          <w:tab w:val="left" w:pos="9360"/>
        </w:tabs>
        <w:ind w:firstLine="709"/>
        <w:jc w:val="both"/>
      </w:pPr>
      <w:r w:rsidRPr="000B3C43">
        <w:t>Учебный план 10-11 классов (БУП-2004г).</w:t>
      </w:r>
    </w:p>
    <w:p w:rsidR="000B3C43" w:rsidRPr="000B3C43" w:rsidRDefault="000B3C43" w:rsidP="000B3C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0B3C43" w:rsidRPr="000B3C43" w:rsidRDefault="000B3C43" w:rsidP="000B3C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sym w:font="Symbol" w:char="F02D"/>
      </w:r>
      <w:r w:rsidRPr="000B3C43">
        <w:rPr>
          <w:rFonts w:ascii="Times New Roman" w:hAnsi="Times New Roman" w:cs="Times New Roman"/>
          <w:sz w:val="24"/>
          <w:szCs w:val="24"/>
        </w:rPr>
        <w:tab/>
        <w:t>создать условия для дифференциации содержания обучения старшеклассников, построения индивидуальных образовательных программ;</w:t>
      </w:r>
    </w:p>
    <w:p w:rsidR="000B3C43" w:rsidRPr="000B3C43" w:rsidRDefault="000B3C43" w:rsidP="000B3C4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sym w:font="Symbol" w:char="F02D"/>
      </w:r>
      <w:r w:rsidRPr="000B3C43">
        <w:rPr>
          <w:rFonts w:ascii="Times New Roman" w:hAnsi="Times New Roman" w:cs="Times New Roman"/>
          <w:sz w:val="24"/>
          <w:szCs w:val="24"/>
        </w:rPr>
        <w:tab/>
        <w:t>обеспечить изучение отдельных учебных предметов на профильном уровне.</w:t>
      </w:r>
    </w:p>
    <w:p w:rsidR="000B3C43" w:rsidRPr="000B3C43" w:rsidRDefault="000B3C43" w:rsidP="000B3C4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>Учебный план для 10-11 классов ориентирован на 2-летний нормативный срок освоения образовательных программ среднего общего образования. Предельно допустимая аудиторная учебная нагрузка при 5-ти дневной учебной неделе – 34 часа.</w:t>
      </w:r>
    </w:p>
    <w:p w:rsidR="000B3C43" w:rsidRPr="000B3C43" w:rsidRDefault="000B3C43" w:rsidP="000B3C43">
      <w:pPr>
        <w:ind w:firstLine="709"/>
        <w:jc w:val="both"/>
      </w:pPr>
      <w:r w:rsidRPr="000B3C43">
        <w:t xml:space="preserve">В 2019-2020 учебном году на III ступени обучения в школе – 1 профильный физико-математический 10 класс и один универсальный 11 класс. </w:t>
      </w:r>
    </w:p>
    <w:p w:rsidR="000B3C43" w:rsidRPr="000B3C43" w:rsidRDefault="000B3C43" w:rsidP="000B3C43">
      <w:pPr>
        <w:ind w:firstLine="709"/>
        <w:jc w:val="both"/>
      </w:pPr>
      <w:r w:rsidRPr="000B3C43">
        <w:t xml:space="preserve">В 10 -11 классах обучение ведется в соответствии с федеральным базисный учебным планом, утвержденным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0B3C43">
          <w:t>2004 г</w:t>
        </w:r>
      </w:smartTag>
      <w:r w:rsidRPr="000B3C43">
        <w:t xml:space="preserve">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и в соответствии с Региональным базисным учебным планом для государственных образовательных организаций,  реализующих программы основного общего и среднего общего образования на 2019-2020  учебный год. </w:t>
      </w:r>
    </w:p>
    <w:p w:rsidR="000B3C43" w:rsidRPr="000B3C43" w:rsidRDefault="000B3C43" w:rsidP="000B3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Основным средством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является профильное обучение. </w:t>
      </w:r>
    </w:p>
    <w:p w:rsidR="000B3C43" w:rsidRPr="000B3C43" w:rsidRDefault="000B3C43" w:rsidP="000B3C43">
      <w:pPr>
        <w:ind w:firstLine="709"/>
        <w:jc w:val="both"/>
      </w:pPr>
      <w:r w:rsidRPr="000B3C43">
        <w:t xml:space="preserve"> Для 10-11 классов предусмотрен двухуровневый (базовый и профильный) федеральный компонент государственного стандарта общего образования.</w:t>
      </w:r>
    </w:p>
    <w:p w:rsidR="000B3C43" w:rsidRPr="000B3C43" w:rsidRDefault="000B3C43" w:rsidP="000B3C43">
      <w:pPr>
        <w:ind w:firstLine="709"/>
        <w:jc w:val="both"/>
      </w:pPr>
      <w:r w:rsidRPr="000B3C43">
        <w:t xml:space="preserve">Согласно данным проведённого мониторинга по вопросам </w:t>
      </w:r>
      <w:proofErr w:type="spellStart"/>
      <w:r w:rsidRPr="000B3C43">
        <w:t>профилизации</w:t>
      </w:r>
      <w:proofErr w:type="spellEnd"/>
      <w:r w:rsidRPr="000B3C43">
        <w:t xml:space="preserve"> на старшей ступени обучения выявлены направления, необходимые для продолжения обучения в высших учебных заведениях и выбора будущей профессии: информационно-технологический, физико-математический, химико-биологический и социально-экономический профили. </w:t>
      </w:r>
    </w:p>
    <w:p w:rsidR="000B3C43" w:rsidRPr="000B3C43" w:rsidRDefault="000B3C43" w:rsidP="000B3C43">
      <w:pPr>
        <w:ind w:firstLine="709"/>
        <w:jc w:val="both"/>
      </w:pPr>
      <w:r w:rsidRPr="000B3C43">
        <w:lastRenderedPageBreak/>
        <w:t xml:space="preserve">Базовые общеобразовательные учебные предметы – учебные предметы федерального компонента, направленные на завершение образовательной подготовки обучающихся. </w:t>
      </w:r>
    </w:p>
    <w:p w:rsidR="000B3C43" w:rsidRPr="000B3C43" w:rsidRDefault="000B3C43" w:rsidP="000B3C43">
      <w:pPr>
        <w:ind w:firstLine="709"/>
        <w:jc w:val="both"/>
      </w:pPr>
      <w:r w:rsidRPr="000B3C43">
        <w:t xml:space="preserve"> Вариативная часть учебного плана реализуется через предметы профильного уровня и предметы по выбору на базовом уровне.</w:t>
      </w:r>
    </w:p>
    <w:p w:rsidR="000B3C43" w:rsidRPr="000B3C43" w:rsidRDefault="000B3C43" w:rsidP="000B3C43">
      <w:pPr>
        <w:ind w:firstLine="709"/>
        <w:jc w:val="both"/>
      </w:pPr>
      <w:r w:rsidRPr="000B3C43">
        <w:t>Профильные общеобразовательные учебные предметы – учебные предметы федерального компонента повышенного уровня, определяющие специализацию профиля обучения. На</w:t>
      </w:r>
      <w:r w:rsidRPr="000B3C43">
        <w:rPr>
          <w:b/>
        </w:rPr>
        <w:t xml:space="preserve"> </w:t>
      </w:r>
      <w:r w:rsidRPr="000B3C43">
        <w:t xml:space="preserve">физико-математическом профильном уровне изучают </w:t>
      </w:r>
      <w:proofErr w:type="gramStart"/>
      <w:r w:rsidRPr="000B3C43">
        <w:t>предметы:</w:t>
      </w:r>
      <w:r w:rsidRPr="000B3C43">
        <w:rPr>
          <w:b/>
        </w:rPr>
        <w:t xml:space="preserve">  «</w:t>
      </w:r>
      <w:proofErr w:type="gramEnd"/>
      <w:r w:rsidRPr="000B3C43">
        <w:rPr>
          <w:b/>
        </w:rPr>
        <w:t>Математика (алгебра и начала анализа)», «Математика (геометрия)» и «</w:t>
      </w:r>
      <w:proofErr w:type="spellStart"/>
      <w:r w:rsidRPr="000B3C43">
        <w:rPr>
          <w:b/>
        </w:rPr>
        <w:t>Физика».</w:t>
      </w:r>
      <w:r w:rsidRPr="000B3C43">
        <w:t>Также</w:t>
      </w:r>
      <w:proofErr w:type="spellEnd"/>
      <w:r w:rsidRPr="000B3C43">
        <w:t xml:space="preserve"> на базовом уровне изучаются предметы: «География», «Физика», «Биология»», «МХК», «Технология», «Информатика и ИКТ».</w:t>
      </w:r>
    </w:p>
    <w:p w:rsidR="000B3C43" w:rsidRPr="000B3C43" w:rsidRDefault="000B3C43" w:rsidP="000B3C43">
      <w:pPr>
        <w:ind w:firstLine="709"/>
        <w:jc w:val="both"/>
      </w:pPr>
      <w:r w:rsidRPr="000B3C43">
        <w:t xml:space="preserve">Вариативная часть учебного плана на III ступени обучения направлена на реализацию запросов социума, сохранение линий преемственности и подготовку старшеклассников к сознательному выбору профессий с последующим профессиональным образованием. Часы, отведенные на компонент общеобразовательного учреждения, используются на преподавание учебных предметов, предлагаемых школой на увеличение количества часов, отведенных на преподавание базовых и профильных учебных предметов. </w:t>
      </w:r>
    </w:p>
    <w:p w:rsidR="000B3C43" w:rsidRPr="000B3C43" w:rsidRDefault="000B3C43" w:rsidP="000B3C43">
      <w:pPr>
        <w:ind w:firstLine="709"/>
        <w:jc w:val="both"/>
      </w:pPr>
      <w:r w:rsidRPr="000B3C43">
        <w:t>Учитывая рекомендации Министерства образования, предварительный выбор обучающимися предметов для сдачи в форме ЕГЭ, социальный заказ в рамках регионального компонента и компонента общеобразовательного учреждения увеличено количество часов:</w:t>
      </w:r>
    </w:p>
    <w:p w:rsidR="000B3C43" w:rsidRPr="000B3C43" w:rsidRDefault="000B3C43" w:rsidP="000B3C43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3C43">
        <w:t xml:space="preserve"> на изучение предметов «Математика (алгебра и начала анализа)» (1 час), «Математика (геометрия)» (1 час), «Информатика и ИКТ» (1 час), «Астрономия» (1 час), «Всеобщая история» (1 час).</w:t>
      </w:r>
    </w:p>
    <w:p w:rsidR="000B3C43" w:rsidRPr="000B3C43" w:rsidRDefault="000B3C43" w:rsidP="000B3C43">
      <w:pPr>
        <w:tabs>
          <w:tab w:val="left" w:pos="993"/>
        </w:tabs>
        <w:ind w:firstLine="709"/>
        <w:jc w:val="both"/>
      </w:pPr>
      <w:r w:rsidRPr="000B3C43">
        <w:t xml:space="preserve"> Деление классов на группы предусмотрено при изучении следующих предметов: иностранный язык, физическая культура, информатика и ИКТ.</w:t>
      </w:r>
    </w:p>
    <w:p w:rsidR="000B3C43" w:rsidRPr="000B3C43" w:rsidRDefault="000B3C43" w:rsidP="000B3C43">
      <w:pPr>
        <w:tabs>
          <w:tab w:val="left" w:pos="993"/>
        </w:tabs>
        <w:ind w:firstLine="709"/>
        <w:jc w:val="both"/>
      </w:pPr>
      <w:r w:rsidRPr="000B3C43">
        <w:t>Данная модель формирования учебного плана позволяет получить оптимальный уровень знаний и умений школьников, обеспечить максимальное развитие интеллектуальных и творческих возможностей обучающихся, создать собственную систему профильной подготовки в старших классах, ориентированную на индивидуализацию обучения и социализацию обучающихся.</w:t>
      </w:r>
    </w:p>
    <w:p w:rsidR="000B3C43" w:rsidRPr="000B3C43" w:rsidRDefault="000B3C43" w:rsidP="000B3C4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C43">
        <w:rPr>
          <w:rFonts w:ascii="Times New Roman" w:hAnsi="Times New Roman" w:cs="Times New Roman"/>
          <w:bCs/>
          <w:sz w:val="24"/>
          <w:szCs w:val="24"/>
        </w:rPr>
        <w:t>Учебный план 10-11 универсальных классов состоит из инвариантной и вариативной частей.</w:t>
      </w:r>
    </w:p>
    <w:p w:rsidR="000B3C43" w:rsidRPr="000B3C43" w:rsidRDefault="000B3C43" w:rsidP="000B3C4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C43">
        <w:rPr>
          <w:rFonts w:ascii="Times New Roman" w:hAnsi="Times New Roman" w:cs="Times New Roman"/>
          <w:bCs/>
          <w:sz w:val="24"/>
          <w:szCs w:val="24"/>
        </w:rPr>
        <w:t>В инвариантной части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Российской Федерации и гарантирует овладение необходимым минимумом знаний, умений и навыков, обеспечивающим возможности продолжения образования.</w:t>
      </w:r>
    </w:p>
    <w:p w:rsidR="000B3C43" w:rsidRPr="000B3C43" w:rsidRDefault="000B3C43" w:rsidP="000B3C4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C43">
        <w:rPr>
          <w:rFonts w:ascii="Times New Roman" w:hAnsi="Times New Roman" w:cs="Times New Roman"/>
          <w:bCs/>
          <w:sz w:val="24"/>
          <w:szCs w:val="24"/>
        </w:rPr>
        <w:t>Учебный план имеет 2 компонента: федеральный и региональный.</w:t>
      </w:r>
    </w:p>
    <w:p w:rsidR="000B3C43" w:rsidRPr="000B3C43" w:rsidRDefault="000B3C43" w:rsidP="000B3C4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C43">
        <w:rPr>
          <w:rFonts w:ascii="Times New Roman" w:hAnsi="Times New Roman" w:cs="Times New Roman"/>
          <w:bCs/>
          <w:sz w:val="24"/>
          <w:szCs w:val="24"/>
        </w:rPr>
        <w:t>Вариативная часть учебного плана обеспечивает реализацию предметов по выбору ОУ федерального компонента, а также региональный компонент.</w:t>
      </w:r>
    </w:p>
    <w:p w:rsidR="000B3C43" w:rsidRPr="000B3C43" w:rsidRDefault="000B3C43" w:rsidP="000B3C4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C43">
        <w:rPr>
          <w:rFonts w:ascii="Times New Roman" w:hAnsi="Times New Roman" w:cs="Times New Roman"/>
          <w:b/>
          <w:bCs/>
          <w:sz w:val="24"/>
          <w:szCs w:val="24"/>
        </w:rPr>
        <w:t>Федеральный компонент</w:t>
      </w:r>
      <w:r w:rsidRPr="000B3C43">
        <w:rPr>
          <w:rFonts w:ascii="Times New Roman" w:hAnsi="Times New Roman" w:cs="Times New Roman"/>
          <w:bCs/>
          <w:sz w:val="24"/>
          <w:szCs w:val="24"/>
        </w:rPr>
        <w:t xml:space="preserve"> включает обязательные учебные дисциплины в обязательном объеме часов, что позволяет заложить фундамент знаний по основным дисциплинам, обеспечивает уровень, соответствующий государственным стандартам образования для успешного продолжения его на следующей ступени. </w:t>
      </w:r>
      <w:r w:rsidRPr="000B3C43">
        <w:rPr>
          <w:rFonts w:ascii="Times New Roman" w:hAnsi="Times New Roman" w:cs="Times New Roman"/>
          <w:sz w:val="24"/>
          <w:szCs w:val="24"/>
        </w:rPr>
        <w:t>Обязательными учебными предметами на базовом уровне в соответствии с Федеральным компонентом являются: «Русский язык», «Литература», «Иностранный язык (английский)», «Математика (алгебра и начала анализа)», «Математика (геометрия)», «История» (реализуется курсами «История России», «Всеобщая история»), «Обществознание (включая экономику и право)», «Биология», «Физика», «Химия», «Физическая культура», «ОБЖ».</w:t>
      </w:r>
    </w:p>
    <w:p w:rsidR="000B3C43" w:rsidRPr="000B3C43" w:rsidRDefault="000B3C43" w:rsidP="000B3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 Интегрированный учебный предмет «Обществознание» на ступени среднего общего образования на базовом уровне включает разделы «Экономика» и «Право».</w:t>
      </w:r>
    </w:p>
    <w:p w:rsidR="000B3C43" w:rsidRPr="000B3C43" w:rsidRDefault="000B3C43" w:rsidP="000B3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lastRenderedPageBreak/>
        <w:t>В 11-ых классах введен предмет «Астрономия».</w:t>
      </w:r>
    </w:p>
    <w:p w:rsidR="000B3C43" w:rsidRPr="000B3C43" w:rsidRDefault="000B3C43" w:rsidP="000B3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Учебные предметы представлены в учебном плане и выбраны для изучения обучающимися на базовом уровне. </w:t>
      </w:r>
    </w:p>
    <w:p w:rsidR="000B3C43" w:rsidRPr="000B3C43" w:rsidRDefault="000B3C43" w:rsidP="000B3C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C43">
        <w:rPr>
          <w:rFonts w:ascii="Times New Roman" w:hAnsi="Times New Roman" w:cs="Times New Roman"/>
          <w:b/>
          <w:sz w:val="24"/>
          <w:szCs w:val="24"/>
        </w:rPr>
        <w:t>Федеральный компонент.</w:t>
      </w:r>
    </w:p>
    <w:p w:rsidR="000B3C43" w:rsidRPr="000B3C43" w:rsidRDefault="000B3C43" w:rsidP="000B3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43">
        <w:rPr>
          <w:rFonts w:ascii="Times New Roman" w:hAnsi="Times New Roman" w:cs="Times New Roman"/>
          <w:sz w:val="24"/>
          <w:szCs w:val="24"/>
        </w:rPr>
        <w:t xml:space="preserve">Часы </w:t>
      </w:r>
      <w:r w:rsidRPr="000B3C43">
        <w:rPr>
          <w:rFonts w:ascii="Times New Roman" w:hAnsi="Times New Roman" w:cs="Times New Roman"/>
          <w:b/>
          <w:sz w:val="24"/>
          <w:szCs w:val="24"/>
        </w:rPr>
        <w:t>инвариантной части</w:t>
      </w:r>
      <w:r w:rsidRPr="000B3C43">
        <w:rPr>
          <w:rFonts w:ascii="Times New Roman" w:hAnsi="Times New Roman" w:cs="Times New Roman"/>
          <w:sz w:val="24"/>
          <w:szCs w:val="24"/>
        </w:rPr>
        <w:t xml:space="preserve"> федерального компонента распределены на учебные предметы следующим образом:</w:t>
      </w:r>
    </w:p>
    <w:p w:rsidR="000B3C43" w:rsidRPr="000B3C43" w:rsidRDefault="000B3C43" w:rsidP="000B3C43">
      <w:pPr>
        <w:ind w:firstLine="709"/>
        <w:jc w:val="both"/>
        <w:rPr>
          <w:bCs/>
        </w:rPr>
      </w:pPr>
      <w:r w:rsidRPr="000B3C43">
        <w:t xml:space="preserve">- </w:t>
      </w:r>
      <w:r w:rsidRPr="000B3C43">
        <w:rPr>
          <w:b/>
        </w:rPr>
        <w:t>«Русский язык»</w:t>
      </w:r>
      <w:r w:rsidRPr="000B3C43">
        <w:t xml:space="preserve"> - 1 час в неделю. </w:t>
      </w:r>
    </w:p>
    <w:p w:rsidR="000B3C43" w:rsidRPr="000B3C43" w:rsidRDefault="000B3C43" w:rsidP="000B3C43">
      <w:pPr>
        <w:ind w:firstLine="709"/>
        <w:jc w:val="both"/>
        <w:rPr>
          <w:bCs/>
        </w:rPr>
      </w:pPr>
      <w:r w:rsidRPr="000B3C43">
        <w:rPr>
          <w:bCs/>
        </w:rPr>
        <w:t>- «</w:t>
      </w:r>
      <w:r w:rsidRPr="000B3C43">
        <w:rPr>
          <w:b/>
          <w:bCs/>
        </w:rPr>
        <w:t xml:space="preserve">Литература» </w:t>
      </w:r>
      <w:r w:rsidRPr="000B3C43">
        <w:rPr>
          <w:bCs/>
        </w:rPr>
        <w:t>- 3 часа в неделю;</w:t>
      </w:r>
    </w:p>
    <w:p w:rsidR="000B3C43" w:rsidRPr="000B3C43" w:rsidRDefault="000B3C43" w:rsidP="000B3C43">
      <w:pPr>
        <w:ind w:firstLine="709"/>
        <w:jc w:val="both"/>
        <w:rPr>
          <w:bCs/>
        </w:rPr>
      </w:pPr>
      <w:r w:rsidRPr="000B3C43">
        <w:rPr>
          <w:b/>
          <w:bCs/>
        </w:rPr>
        <w:t>- «Иностранный язык (английский)»</w:t>
      </w:r>
      <w:r w:rsidRPr="000B3C43">
        <w:rPr>
          <w:bCs/>
        </w:rPr>
        <w:t xml:space="preserve"> - в объеме 3 часов в неделю;</w:t>
      </w:r>
    </w:p>
    <w:p w:rsidR="000B3C43" w:rsidRPr="000B3C43" w:rsidRDefault="000B3C43" w:rsidP="000B3C43">
      <w:pPr>
        <w:ind w:firstLine="709"/>
        <w:jc w:val="both"/>
        <w:rPr>
          <w:bCs/>
        </w:rPr>
      </w:pPr>
      <w:r w:rsidRPr="000B3C43">
        <w:rPr>
          <w:bCs/>
        </w:rPr>
        <w:t xml:space="preserve">- </w:t>
      </w:r>
      <w:r w:rsidRPr="000B3C43">
        <w:rPr>
          <w:b/>
          <w:bCs/>
        </w:rPr>
        <w:t xml:space="preserve">«Математика» </w:t>
      </w:r>
      <w:r w:rsidRPr="000B3C43">
        <w:rPr>
          <w:bCs/>
        </w:rPr>
        <w:t xml:space="preserve">- 4 часа, реализуется предметами «Алгебра и начала анализа» - 2 часа в неделю и «Геометрия» - 2 часа в неделю.  </w:t>
      </w:r>
    </w:p>
    <w:p w:rsidR="000B3C43" w:rsidRPr="000B3C43" w:rsidRDefault="000B3C43" w:rsidP="000B3C43">
      <w:pPr>
        <w:ind w:firstLine="709"/>
        <w:jc w:val="both"/>
      </w:pPr>
      <w:r w:rsidRPr="000B3C43">
        <w:t xml:space="preserve">- </w:t>
      </w:r>
      <w:r w:rsidRPr="000B3C43">
        <w:rPr>
          <w:b/>
        </w:rPr>
        <w:t>«История»</w:t>
      </w:r>
      <w:r w:rsidRPr="000B3C43">
        <w:t xml:space="preserve"> -  2 часа в неделю;</w:t>
      </w:r>
    </w:p>
    <w:p w:rsidR="000B3C43" w:rsidRPr="000B3C43" w:rsidRDefault="000B3C43" w:rsidP="000B3C43">
      <w:pPr>
        <w:ind w:firstLine="709"/>
        <w:jc w:val="both"/>
      </w:pPr>
      <w:r w:rsidRPr="000B3C43">
        <w:t xml:space="preserve">- </w:t>
      </w:r>
      <w:r w:rsidRPr="000B3C43">
        <w:rPr>
          <w:b/>
        </w:rPr>
        <w:t>«Обществознание (включая экономику   и право)»</w:t>
      </w:r>
      <w:r w:rsidRPr="000B3C43">
        <w:t xml:space="preserve"> -  2 часа в неделю;</w:t>
      </w:r>
    </w:p>
    <w:p w:rsidR="000B3C43" w:rsidRPr="000B3C43" w:rsidRDefault="000B3C43" w:rsidP="000B3C43">
      <w:pPr>
        <w:ind w:firstLine="709"/>
        <w:jc w:val="both"/>
        <w:rPr>
          <w:bCs/>
        </w:rPr>
      </w:pPr>
      <w:r w:rsidRPr="000B3C43">
        <w:rPr>
          <w:b/>
          <w:bCs/>
        </w:rPr>
        <w:t>- «Естествознание»</w:t>
      </w:r>
      <w:r w:rsidRPr="000B3C43">
        <w:rPr>
          <w:bCs/>
        </w:rPr>
        <w:t xml:space="preserve"> - изучается в виде отдельных предметов: биология, химия, физика: биология, химия изучаются 1 час в неделю, физика изучается в объеме 2 часа в неделю. </w:t>
      </w:r>
    </w:p>
    <w:p w:rsidR="000B3C43" w:rsidRPr="000B3C43" w:rsidRDefault="000B3C43" w:rsidP="000B3C43">
      <w:pPr>
        <w:ind w:firstLine="709"/>
        <w:jc w:val="both"/>
        <w:rPr>
          <w:bCs/>
        </w:rPr>
      </w:pPr>
      <w:r w:rsidRPr="000B3C43">
        <w:rPr>
          <w:bCs/>
        </w:rPr>
        <w:t xml:space="preserve">- </w:t>
      </w:r>
      <w:r w:rsidRPr="000B3C43">
        <w:rPr>
          <w:b/>
          <w:bCs/>
        </w:rPr>
        <w:t>«Физическая культура»</w:t>
      </w:r>
      <w:r w:rsidRPr="000B3C43">
        <w:rPr>
          <w:bCs/>
        </w:rPr>
        <w:t xml:space="preserve"> - в универсальном классе отведено 3 часа в неделю.</w:t>
      </w:r>
    </w:p>
    <w:p w:rsidR="000B3C43" w:rsidRPr="000B3C43" w:rsidRDefault="000B3C43" w:rsidP="000B3C43">
      <w:pPr>
        <w:ind w:firstLine="709"/>
        <w:jc w:val="both"/>
        <w:rPr>
          <w:bCs/>
        </w:rPr>
      </w:pPr>
      <w:r w:rsidRPr="000B3C43">
        <w:t>-</w:t>
      </w:r>
      <w:r w:rsidRPr="000B3C43">
        <w:rPr>
          <w:bCs/>
        </w:rPr>
        <w:t xml:space="preserve"> </w:t>
      </w:r>
      <w:r w:rsidRPr="000B3C43">
        <w:rPr>
          <w:b/>
          <w:bCs/>
        </w:rPr>
        <w:t>«ОБЖ»</w:t>
      </w:r>
      <w:r w:rsidRPr="000B3C43">
        <w:rPr>
          <w:bCs/>
        </w:rPr>
        <w:t xml:space="preserve"> в универсальном классе отведен 1 час в неделю. </w:t>
      </w:r>
    </w:p>
    <w:p w:rsidR="000B3C43" w:rsidRPr="000B3C43" w:rsidRDefault="000B3C43" w:rsidP="000B3C43">
      <w:pPr>
        <w:ind w:firstLine="709"/>
        <w:jc w:val="both"/>
        <w:rPr>
          <w:bCs/>
        </w:rPr>
      </w:pPr>
      <w:r w:rsidRPr="000B3C43">
        <w:rPr>
          <w:bCs/>
        </w:rPr>
        <w:t>Из часов регионального компонента:</w:t>
      </w:r>
    </w:p>
    <w:p w:rsidR="000B3C43" w:rsidRPr="000B3C43" w:rsidRDefault="000B3C43" w:rsidP="000B3C43">
      <w:pPr>
        <w:ind w:firstLine="709"/>
        <w:jc w:val="both"/>
        <w:rPr>
          <w:bCs/>
        </w:rPr>
      </w:pPr>
      <w:r w:rsidRPr="000B3C43">
        <w:rPr>
          <w:bCs/>
        </w:rPr>
        <w:t xml:space="preserve">- для усиления подготовки по математике выделяется 1 час в неделю из регионального компонента на предмет </w:t>
      </w:r>
      <w:r w:rsidRPr="000B3C43">
        <w:rPr>
          <w:b/>
          <w:bCs/>
        </w:rPr>
        <w:t xml:space="preserve">«Математика (алгебра и начала анализа)» </w:t>
      </w:r>
      <w:r w:rsidRPr="000B3C43">
        <w:rPr>
          <w:bCs/>
        </w:rPr>
        <w:t>в классах</w:t>
      </w:r>
      <w:r w:rsidRPr="000B3C43">
        <w:rPr>
          <w:b/>
          <w:bCs/>
        </w:rPr>
        <w:t xml:space="preserve"> </w:t>
      </w:r>
      <w:r w:rsidRPr="000B3C43">
        <w:rPr>
          <w:bCs/>
        </w:rPr>
        <w:t xml:space="preserve">10-2, 10-3, 11-3 на предмет </w:t>
      </w:r>
      <w:r w:rsidRPr="000B3C43">
        <w:rPr>
          <w:b/>
          <w:bCs/>
        </w:rPr>
        <w:t xml:space="preserve">«Математика (геометрия)» </w:t>
      </w:r>
      <w:r w:rsidRPr="000B3C43">
        <w:rPr>
          <w:bCs/>
        </w:rPr>
        <w:t>в классе 10-1.</w:t>
      </w:r>
    </w:p>
    <w:p w:rsidR="000B3C43" w:rsidRPr="000B3C43" w:rsidRDefault="000B3C43" w:rsidP="000B3C43">
      <w:pPr>
        <w:ind w:firstLine="709"/>
        <w:jc w:val="both"/>
      </w:pPr>
      <w:r w:rsidRPr="000B3C43">
        <w:rPr>
          <w:bCs/>
        </w:rPr>
        <w:t>Часы компонента образовательного учреждения распределяются следующим образом:</w:t>
      </w:r>
      <w:r w:rsidRPr="000B3C43">
        <w:t xml:space="preserve"> </w:t>
      </w:r>
    </w:p>
    <w:p w:rsidR="000B3C43" w:rsidRPr="000B3C43" w:rsidRDefault="000B3C43" w:rsidP="000B3C43">
      <w:pPr>
        <w:ind w:firstLine="709"/>
        <w:jc w:val="both"/>
        <w:rPr>
          <w:bCs/>
        </w:rPr>
      </w:pPr>
      <w:r w:rsidRPr="000B3C43">
        <w:rPr>
          <w:b/>
          <w:bCs/>
        </w:rPr>
        <w:t xml:space="preserve">- </w:t>
      </w:r>
      <w:r w:rsidRPr="000B3C43">
        <w:rPr>
          <w:bCs/>
        </w:rPr>
        <w:t>элективный курс</w:t>
      </w:r>
      <w:r w:rsidRPr="000B3C43">
        <w:rPr>
          <w:b/>
          <w:bCs/>
        </w:rPr>
        <w:t xml:space="preserve"> «Математика (алгебра)» </w:t>
      </w:r>
      <w:r w:rsidRPr="000B3C43">
        <w:rPr>
          <w:bCs/>
        </w:rPr>
        <w:t>по 1 часу в классах 10-1 и 10-3;</w:t>
      </w:r>
    </w:p>
    <w:p w:rsidR="000B3C43" w:rsidRPr="000B3C43" w:rsidRDefault="000B3C43" w:rsidP="000B3C43">
      <w:pPr>
        <w:ind w:firstLine="709"/>
        <w:jc w:val="both"/>
        <w:rPr>
          <w:bCs/>
        </w:rPr>
      </w:pPr>
      <w:r w:rsidRPr="000B3C43">
        <w:rPr>
          <w:bCs/>
        </w:rPr>
        <w:t xml:space="preserve">- элективный курс </w:t>
      </w:r>
      <w:r w:rsidRPr="000B3C43">
        <w:rPr>
          <w:b/>
          <w:bCs/>
        </w:rPr>
        <w:t xml:space="preserve">«Практикум по решению физических задач» - </w:t>
      </w:r>
      <w:r w:rsidRPr="000B3C43">
        <w:rPr>
          <w:bCs/>
        </w:rPr>
        <w:t>2 часа в классе 10-1, 1 час в 10-3 классе;</w:t>
      </w:r>
    </w:p>
    <w:p w:rsidR="000B3C43" w:rsidRPr="000B3C43" w:rsidRDefault="000B3C43" w:rsidP="000B3C43">
      <w:pPr>
        <w:ind w:firstLine="709"/>
        <w:jc w:val="both"/>
        <w:rPr>
          <w:bCs/>
        </w:rPr>
      </w:pPr>
      <w:r w:rsidRPr="000B3C43">
        <w:rPr>
          <w:bCs/>
        </w:rPr>
        <w:t xml:space="preserve">- с целью формирования правосознания, правовой культуры обучающихся, формирования более глубоких знаний по экономике и для усиления подготовки по обществознанию выделяется 1 час в неделю на элективный курс </w:t>
      </w:r>
      <w:r w:rsidRPr="000B3C43">
        <w:rPr>
          <w:b/>
          <w:bCs/>
        </w:rPr>
        <w:t xml:space="preserve">«Обществознание и право» </w:t>
      </w:r>
      <w:r w:rsidRPr="000B3C43">
        <w:rPr>
          <w:bCs/>
        </w:rPr>
        <w:t>в классе 10-3;</w:t>
      </w:r>
    </w:p>
    <w:p w:rsidR="000B3C43" w:rsidRPr="000B3C43" w:rsidRDefault="000B3C43" w:rsidP="000B3C43">
      <w:pPr>
        <w:ind w:firstLine="709"/>
        <w:jc w:val="both"/>
        <w:rPr>
          <w:bCs/>
        </w:rPr>
      </w:pPr>
      <w:r w:rsidRPr="000B3C43">
        <w:rPr>
          <w:bCs/>
        </w:rPr>
        <w:t xml:space="preserve">- элективные курсы </w:t>
      </w:r>
      <w:r w:rsidRPr="000B3C43">
        <w:rPr>
          <w:b/>
          <w:bCs/>
        </w:rPr>
        <w:t xml:space="preserve">«Решаем задачи по химии» - </w:t>
      </w:r>
      <w:r w:rsidRPr="000B3C43">
        <w:rPr>
          <w:bCs/>
        </w:rPr>
        <w:t xml:space="preserve">2 часа, </w:t>
      </w:r>
      <w:r w:rsidRPr="000B3C43">
        <w:rPr>
          <w:b/>
          <w:bCs/>
        </w:rPr>
        <w:t xml:space="preserve">«Избранные вопросы биологии» </w:t>
      </w:r>
      <w:r w:rsidRPr="000B3C43">
        <w:rPr>
          <w:bCs/>
        </w:rPr>
        <w:t>- 1 час</w:t>
      </w:r>
      <w:r w:rsidRPr="000B3C43">
        <w:rPr>
          <w:b/>
          <w:bCs/>
        </w:rPr>
        <w:t xml:space="preserve"> </w:t>
      </w:r>
      <w:r w:rsidRPr="000B3C43">
        <w:rPr>
          <w:bCs/>
        </w:rPr>
        <w:t>в химико-биологической группе 10-2 класса;</w:t>
      </w:r>
    </w:p>
    <w:p w:rsidR="000B3C43" w:rsidRPr="000B3C43" w:rsidRDefault="000B3C43" w:rsidP="000B3C43">
      <w:pPr>
        <w:ind w:firstLine="709"/>
        <w:jc w:val="both"/>
        <w:rPr>
          <w:bCs/>
        </w:rPr>
      </w:pPr>
      <w:r w:rsidRPr="000B3C43">
        <w:rPr>
          <w:bCs/>
        </w:rPr>
        <w:t xml:space="preserve">- элективный курс </w:t>
      </w:r>
      <w:r w:rsidRPr="000B3C43">
        <w:rPr>
          <w:b/>
          <w:bCs/>
        </w:rPr>
        <w:t xml:space="preserve">«Информатика» </w:t>
      </w:r>
      <w:r w:rsidRPr="000B3C43">
        <w:rPr>
          <w:bCs/>
        </w:rPr>
        <w:t>- 1 час в универсальном 10-3 классе;</w:t>
      </w:r>
    </w:p>
    <w:p w:rsidR="000B3C43" w:rsidRPr="000B3C43" w:rsidRDefault="000B3C43" w:rsidP="000B3C43">
      <w:pPr>
        <w:ind w:firstLine="709"/>
        <w:jc w:val="both"/>
        <w:rPr>
          <w:bCs/>
        </w:rPr>
      </w:pPr>
      <w:r w:rsidRPr="000B3C43">
        <w:rPr>
          <w:b/>
          <w:bCs/>
        </w:rPr>
        <w:t xml:space="preserve">- </w:t>
      </w:r>
      <w:r w:rsidRPr="000B3C43">
        <w:rPr>
          <w:bCs/>
        </w:rPr>
        <w:t xml:space="preserve">на предмет </w:t>
      </w:r>
      <w:r w:rsidRPr="000B3C43">
        <w:rPr>
          <w:b/>
          <w:bCs/>
        </w:rPr>
        <w:t>«Всеобщая история»</w:t>
      </w:r>
      <w:r w:rsidRPr="000B3C43">
        <w:rPr>
          <w:bCs/>
        </w:rPr>
        <w:t xml:space="preserve"> в 11 классе выделяется 1 час в неделю в универсальном классе для завершения предметной линии;</w:t>
      </w:r>
    </w:p>
    <w:p w:rsidR="000B3C43" w:rsidRPr="000B3C43" w:rsidRDefault="000B3C43" w:rsidP="000B3C43">
      <w:pPr>
        <w:ind w:firstLine="709"/>
        <w:jc w:val="both"/>
        <w:rPr>
          <w:bCs/>
        </w:rPr>
      </w:pPr>
      <w:r w:rsidRPr="000B3C43">
        <w:rPr>
          <w:bCs/>
        </w:rPr>
        <w:t xml:space="preserve">- для усиления подготовки обучающихся по математике, в том числе к сдаче единого государственного экзамена профильного уровня, выделен 1 час в универсальном 11 классе на предмет </w:t>
      </w:r>
      <w:r w:rsidRPr="000B3C43">
        <w:rPr>
          <w:b/>
          <w:bCs/>
        </w:rPr>
        <w:t xml:space="preserve">«Математика (алгебра и начала анализа)», </w:t>
      </w:r>
      <w:r w:rsidRPr="000B3C43">
        <w:rPr>
          <w:bCs/>
        </w:rPr>
        <w:t>по 1 часу в неделю на элективный курс</w:t>
      </w:r>
      <w:r w:rsidRPr="000B3C43">
        <w:rPr>
          <w:b/>
          <w:bCs/>
        </w:rPr>
        <w:t xml:space="preserve"> «Математика» </w:t>
      </w:r>
      <w:r w:rsidRPr="000B3C43">
        <w:rPr>
          <w:bCs/>
        </w:rPr>
        <w:t>в профильных классах;</w:t>
      </w:r>
    </w:p>
    <w:p w:rsidR="000B3C43" w:rsidRPr="000B3C43" w:rsidRDefault="000B3C43" w:rsidP="000B3C43">
      <w:pPr>
        <w:ind w:firstLine="709"/>
        <w:jc w:val="both"/>
        <w:rPr>
          <w:bCs/>
        </w:rPr>
      </w:pPr>
      <w:r w:rsidRPr="000B3C43">
        <w:rPr>
          <w:bCs/>
        </w:rPr>
        <w:t xml:space="preserve">- элективный курс </w:t>
      </w:r>
      <w:r w:rsidRPr="000B3C43">
        <w:rPr>
          <w:b/>
          <w:bCs/>
        </w:rPr>
        <w:t>«Биология»</w:t>
      </w:r>
      <w:r w:rsidRPr="000B3C43">
        <w:rPr>
          <w:bCs/>
        </w:rPr>
        <w:t xml:space="preserve"> - 1 час выделен для химико-биологической группы 11-1 класса;</w:t>
      </w:r>
    </w:p>
    <w:p w:rsidR="000B3C43" w:rsidRPr="000B3C43" w:rsidRDefault="000B3C43" w:rsidP="000B3C43">
      <w:pPr>
        <w:ind w:firstLine="709"/>
        <w:jc w:val="both"/>
        <w:rPr>
          <w:bCs/>
        </w:rPr>
      </w:pPr>
      <w:r w:rsidRPr="000B3C43">
        <w:rPr>
          <w:bCs/>
        </w:rPr>
        <w:t xml:space="preserve">- для более глубокой подготовки к написанию выпускного сочинения выделяется 1 час в неделю на элективный курс </w:t>
      </w:r>
      <w:r w:rsidRPr="000B3C43">
        <w:rPr>
          <w:b/>
          <w:bCs/>
        </w:rPr>
        <w:t xml:space="preserve">«Пишем сочинения разных жанров» </w:t>
      </w:r>
      <w:r w:rsidRPr="000B3C43">
        <w:rPr>
          <w:bCs/>
        </w:rPr>
        <w:t xml:space="preserve">в классах 10-2, 10-3 и            11-3; </w:t>
      </w:r>
    </w:p>
    <w:p w:rsidR="000B3C43" w:rsidRPr="000B3C43" w:rsidRDefault="000B3C43" w:rsidP="000B3C43">
      <w:pPr>
        <w:ind w:firstLine="709"/>
        <w:jc w:val="both"/>
        <w:rPr>
          <w:bCs/>
        </w:rPr>
      </w:pPr>
      <w:r w:rsidRPr="000B3C43">
        <w:rPr>
          <w:bCs/>
        </w:rPr>
        <w:t xml:space="preserve">- на предмет </w:t>
      </w:r>
      <w:r w:rsidRPr="000B3C43">
        <w:rPr>
          <w:b/>
          <w:bCs/>
        </w:rPr>
        <w:t xml:space="preserve">«Русское речевое общение» </w:t>
      </w:r>
      <w:r w:rsidRPr="000B3C43">
        <w:rPr>
          <w:bCs/>
        </w:rPr>
        <w:t>выделено по 1 часу из вариативной части регионального компонента с целью расширения и углубления знаний о языке как системе, совершенствования языковой, лингвистической и коммуникативной компетенций, развитие навыков стилистического и лингвистического анализа текстов.</w:t>
      </w:r>
    </w:p>
    <w:p w:rsidR="000B3C43" w:rsidRPr="000B3C43" w:rsidRDefault="000B3C43" w:rsidP="000B3C43">
      <w:pPr>
        <w:ind w:firstLine="709"/>
        <w:jc w:val="both"/>
      </w:pPr>
      <w:r w:rsidRPr="000B3C43">
        <w:t xml:space="preserve">На третьей ступени обучения завершается образовательная подготовка учащихся. </w:t>
      </w:r>
    </w:p>
    <w:p w:rsidR="000B3C43" w:rsidRPr="000B3C43" w:rsidRDefault="000B3C43" w:rsidP="000B3C4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143" w:rsidRPr="000B3C43" w:rsidRDefault="00417143" w:rsidP="000B3C43">
      <w:pPr>
        <w:jc w:val="both"/>
      </w:pPr>
    </w:p>
    <w:sectPr w:rsidR="00417143" w:rsidRPr="000B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386"/>
    <w:multiLevelType w:val="hybridMultilevel"/>
    <w:tmpl w:val="CA5224D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58A6"/>
    <w:multiLevelType w:val="hybridMultilevel"/>
    <w:tmpl w:val="3BB289F8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86F4A"/>
    <w:multiLevelType w:val="hybridMultilevel"/>
    <w:tmpl w:val="0770A508"/>
    <w:lvl w:ilvl="0" w:tplc="9E688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36022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55292"/>
    <w:multiLevelType w:val="hybridMultilevel"/>
    <w:tmpl w:val="F6863D4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04A5D"/>
    <w:multiLevelType w:val="hybridMultilevel"/>
    <w:tmpl w:val="3D44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4B31"/>
    <w:multiLevelType w:val="hybridMultilevel"/>
    <w:tmpl w:val="9006C3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A344D2"/>
    <w:multiLevelType w:val="hybridMultilevel"/>
    <w:tmpl w:val="BB4244B8"/>
    <w:lvl w:ilvl="0" w:tplc="9E6881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2992401"/>
    <w:multiLevelType w:val="hybridMultilevel"/>
    <w:tmpl w:val="FF0C38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8" w15:restartNumberingAfterBreak="0">
    <w:nsid w:val="650F36A1"/>
    <w:multiLevelType w:val="hybridMultilevel"/>
    <w:tmpl w:val="F01C1434"/>
    <w:lvl w:ilvl="0" w:tplc="9E6881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6FF06A2"/>
    <w:multiLevelType w:val="hybridMultilevel"/>
    <w:tmpl w:val="B8D44EE2"/>
    <w:lvl w:ilvl="0" w:tplc="A8C2AF88">
      <w:start w:val="1"/>
      <w:numFmt w:val="bullet"/>
      <w:pStyle w:val="2"/>
      <w:lvlText w:val=""/>
      <w:lvlJc w:val="left"/>
      <w:pPr>
        <w:ind w:left="81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995E54"/>
    <w:multiLevelType w:val="hybridMultilevel"/>
    <w:tmpl w:val="8DC6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C5"/>
    <w:rsid w:val="000B3C43"/>
    <w:rsid w:val="003A239C"/>
    <w:rsid w:val="00417143"/>
    <w:rsid w:val="007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DFB6DE"/>
  <w15:chartTrackingRefBased/>
  <w15:docId w15:val="{1F619F5E-F465-47C2-B495-7D3A635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link w:val="21"/>
    <w:qFormat/>
    <w:rsid w:val="000B3C43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7143"/>
    <w:pPr>
      <w:spacing w:after="0" w:line="240" w:lineRule="auto"/>
    </w:pPr>
  </w:style>
  <w:style w:type="paragraph" w:customStyle="1" w:styleId="section1">
    <w:name w:val="section1"/>
    <w:basedOn w:val="a"/>
    <w:rsid w:val="00417143"/>
    <w:pPr>
      <w:spacing w:before="100" w:beforeAutospacing="1" w:after="100" w:afterAutospacing="1"/>
    </w:pPr>
  </w:style>
  <w:style w:type="paragraph" w:customStyle="1" w:styleId="22">
    <w:name w:val="Обычный2"/>
    <w:basedOn w:val="a"/>
    <w:semiHidden/>
    <w:rsid w:val="00417143"/>
    <w:pPr>
      <w:spacing w:line="288" w:lineRule="auto"/>
    </w:pPr>
    <w:rPr>
      <w:rFonts w:ascii="Verdana" w:hAnsi="Verdana"/>
      <w:color w:val="000000"/>
      <w:sz w:val="21"/>
      <w:szCs w:val="21"/>
    </w:rPr>
  </w:style>
  <w:style w:type="paragraph" w:customStyle="1" w:styleId="2">
    <w:name w:val="Стиль2 прогр разв"/>
    <w:basedOn w:val="a"/>
    <w:autoRedefine/>
    <w:semiHidden/>
    <w:rsid w:val="00417143"/>
    <w:pPr>
      <w:widowControl w:val="0"/>
      <w:numPr>
        <w:numId w:val="1"/>
      </w:numPr>
      <w:tabs>
        <w:tab w:val="left" w:pos="708"/>
        <w:tab w:val="left" w:pos="8820"/>
      </w:tabs>
      <w:ind w:left="360" w:firstLine="66"/>
      <w:jc w:val="both"/>
    </w:pPr>
    <w:rPr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semiHidden/>
    <w:rsid w:val="00417143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semiHidden/>
    <w:rsid w:val="00417143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171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1">
    <w:name w:val="Заголовок 2 Знак"/>
    <w:basedOn w:val="a0"/>
    <w:link w:val="20"/>
    <w:rsid w:val="000B3C4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B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rsid w:val="000B3C4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99"/>
    <w:rsid w:val="000B3C43"/>
    <w:rPr>
      <w:rFonts w:ascii="Calibri" w:eastAsia="Times New Roman" w:hAnsi="Calibri" w:cs="Times New Roman"/>
    </w:rPr>
  </w:style>
  <w:style w:type="character" w:customStyle="1" w:styleId="Zag11">
    <w:name w:val="Zag_11"/>
    <w:rsid w:val="000B3C4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B3C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Без интервала Знак"/>
    <w:link w:val="a3"/>
    <w:uiPriority w:val="1"/>
    <w:rsid w:val="000B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4601</Words>
  <Characters>26228</Characters>
  <Application>Microsoft Office Word</Application>
  <DocSecurity>0</DocSecurity>
  <Lines>218</Lines>
  <Paragraphs>61</Paragraphs>
  <ScaleCrop>false</ScaleCrop>
  <Company/>
  <LinksUpToDate>false</LinksUpToDate>
  <CharactersWithSpaces>30768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spets_po_kadram</dc:creator>
  <cp:keywords/>
  <dc:description/>
  <cp:lastModifiedBy>spets_po_kadram</cp:lastModifiedBy>
  <cp:revision>3</cp:revision>
  <dcterms:created xsi:type="dcterms:W3CDTF">2020-03-19T00:07:00Z</dcterms:created>
  <dcterms:modified xsi:type="dcterms:W3CDTF">2020-03-19T01:59:00Z</dcterms:modified>
</cp:coreProperties>
</file>